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16 Вариант ЕГЭ по русскому языку 2024 по демоверсии ФИПИ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Тренировочный.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Прочитайте текст и выполните задания 1–3.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Мне рассказали недавно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историю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 о елке, посаженной в одном московском дворе. Это была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голубая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серебристая ель.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Голубое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дерево из сказки.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Жильцы, въехавшие в новый дом,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посадили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елку сами. Для нее вырыли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глубокую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яму, подготовили ей хорошую рыхлую землю, обложили дно ямы лесным дерном. Привезли даже немного хвои из леса и посыпали вокруг елки,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&lt;…&gt;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она чувствовала себя, как дома.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Дерево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принялось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. На ветках появились свежие, пушистые побеги.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Голубая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ель стала гордостью всего дома, его украшением. Она пышно разрослась и вечером, если вы проходили мимо, вас касался задумчивый и щемящий запах лесной хвои, запах детства, запах чистоты.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И вот однажды, перед Новым годом, жильцы, выйдя из дома ранним утром, увидели, что елку кто-то срубил. Срубил не у корня, а забрал юную пушистую верхушку. Изуродованное дерево стояло во дворе, беспомощно распластав оставшиеся нижние ветви, словно ему отрубил голову палач. Люди долго смотрели на ель, не веря своим глазам,— смотрели с болью, содроганием, гневом...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На следующий день жильцы прикрепили к дереву табличку.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Табличка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 была сделана добротно, старательно, на ней было написано крупными отчетливыми буквами: «Памятник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подлецу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, который под Новый год срубил эту елку».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Ель засохла и умерла. Табличка на мертвом дереве укреплена до сих пор.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Человек, убивший дерево, проходит, может быть, мимо него каждый день. И каждый день мертвая ель, как молчаливый укор совести, напоминает ему о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содеянном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(По Т.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Тэсс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Самостоятельно подберите подчинительный союз, который должен стоять на месте пропуска в последнем предложении второго абзаца текста. Запишите этот союз.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 w:rsidR="00055225" w:rsidRPr="00055225" w:rsidRDefault="00055225" w:rsidP="00055225">
      <w:pPr>
        <w:numPr>
          <w:ilvl w:val="0"/>
          <w:numId w:val="1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ПОСАДИТЬ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. Помещать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куда-н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 на длительное время. </w:t>
      </w:r>
      <w:r w:rsidRPr="00055225">
        <w:rPr>
          <w:rFonts w:ascii="Times New Roman" w:eastAsia="Times New Roman" w:hAnsi="Times New Roman" w:cs="Times New Roman"/>
          <w:i/>
          <w:iCs/>
          <w:sz w:val="18"/>
          <w:szCs w:val="18"/>
        </w:rPr>
        <w:t>Посадить птицу в клетку</w:t>
      </w:r>
    </w:p>
    <w:p w:rsidR="00055225" w:rsidRPr="00055225" w:rsidRDefault="00055225" w:rsidP="00055225">
      <w:pPr>
        <w:numPr>
          <w:ilvl w:val="0"/>
          <w:numId w:val="1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ГЛУБОКИЙ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. 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Достигший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полноты своего проявления, высшего предела. </w:t>
      </w:r>
      <w:r w:rsidRPr="00055225">
        <w:rPr>
          <w:rFonts w:ascii="Times New Roman" w:eastAsia="Times New Roman" w:hAnsi="Times New Roman" w:cs="Times New Roman"/>
          <w:i/>
          <w:iCs/>
          <w:sz w:val="18"/>
          <w:szCs w:val="18"/>
        </w:rPr>
        <w:t>Глубокая ночь.</w:t>
      </w:r>
    </w:p>
    <w:p w:rsidR="00055225" w:rsidRPr="00055225" w:rsidRDefault="00055225" w:rsidP="00055225">
      <w:pPr>
        <w:numPr>
          <w:ilvl w:val="0"/>
          <w:numId w:val="1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ИСТОРИЯ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. Рассказ, повествование (разг.). </w:t>
      </w:r>
      <w:r w:rsidRPr="00055225">
        <w:rPr>
          <w:rFonts w:ascii="Times New Roman" w:eastAsia="Times New Roman" w:hAnsi="Times New Roman" w:cs="Times New Roman"/>
          <w:i/>
          <w:iCs/>
          <w:sz w:val="18"/>
          <w:szCs w:val="18"/>
        </w:rPr>
        <w:t>Рассказывать разные смешные истории.</w:t>
      </w:r>
    </w:p>
    <w:p w:rsidR="00055225" w:rsidRPr="00055225" w:rsidRDefault="00055225" w:rsidP="00055225">
      <w:pPr>
        <w:numPr>
          <w:ilvl w:val="0"/>
          <w:numId w:val="1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ПРИНЯТЬСЯ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. Пустить корни; привиться. </w:t>
      </w:r>
      <w:r w:rsidRPr="00055225">
        <w:rPr>
          <w:rFonts w:ascii="Times New Roman" w:eastAsia="Times New Roman" w:hAnsi="Times New Roman" w:cs="Times New Roman"/>
          <w:i/>
          <w:iCs/>
          <w:sz w:val="18"/>
          <w:szCs w:val="18"/>
        </w:rPr>
        <w:t>Растение принялось.</w:t>
      </w:r>
    </w:p>
    <w:p w:rsidR="00055225" w:rsidRPr="00055225" w:rsidRDefault="00055225" w:rsidP="00055225">
      <w:pPr>
        <w:numPr>
          <w:ilvl w:val="0"/>
          <w:numId w:val="1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ТАБЛИЧКА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.  Небольшая пластина с информирующей о чём-н. надписью. </w:t>
      </w:r>
      <w:r w:rsidRPr="00055225">
        <w:rPr>
          <w:rFonts w:ascii="Times New Roman" w:eastAsia="Times New Roman" w:hAnsi="Times New Roman" w:cs="Times New Roman"/>
          <w:i/>
          <w:iCs/>
          <w:sz w:val="18"/>
          <w:szCs w:val="18"/>
        </w:rPr>
        <w:t>Табличка на дверях лаборатории.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br/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3.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055225" w:rsidRPr="00055225" w:rsidRDefault="00055225" w:rsidP="00055225">
      <w:pPr>
        <w:numPr>
          <w:ilvl w:val="0"/>
          <w:numId w:val="2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Текст относится к художественной публицистике. По жанру это репортаж.</w:t>
      </w:r>
    </w:p>
    <w:p w:rsidR="00055225" w:rsidRPr="00055225" w:rsidRDefault="00055225" w:rsidP="00055225">
      <w:pPr>
        <w:numPr>
          <w:ilvl w:val="0"/>
          <w:numId w:val="2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В тексте затрагиваются проблемы нравственности, этики поведения человека в обществе, взаимоотношения личности и коллектива, уважения к общественному труду и к общественному мнению.</w:t>
      </w:r>
    </w:p>
    <w:p w:rsidR="00055225" w:rsidRPr="00055225" w:rsidRDefault="00055225" w:rsidP="00055225">
      <w:pPr>
        <w:numPr>
          <w:ilvl w:val="0"/>
          <w:numId w:val="2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Текст можно озаглавить, используя словосочетание «памятник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подлецу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055225" w:rsidRPr="00055225" w:rsidRDefault="00055225" w:rsidP="00055225">
      <w:pPr>
        <w:numPr>
          <w:ilvl w:val="0"/>
          <w:numId w:val="2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На фоне повествования выделяются описательные фрагменты: дважды дается описание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голубой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ели (до гибели и после гибели ели), описание состояния жителей, описание таблички.</w:t>
      </w:r>
    </w:p>
    <w:p w:rsidR="00055225" w:rsidRPr="00055225" w:rsidRDefault="00055225" w:rsidP="00055225">
      <w:pPr>
        <w:numPr>
          <w:ilvl w:val="0"/>
          <w:numId w:val="2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В последнем абзаце автор указывает на причины совершенного неизвестным человеком поступка.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4.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верно выделена буква, обозначающая ударный гласный звук. Запишите номера ответов.</w:t>
      </w:r>
    </w:p>
    <w:p w:rsidR="00055225" w:rsidRPr="00055225" w:rsidRDefault="00055225" w:rsidP="00055225">
      <w:pPr>
        <w:numPr>
          <w:ilvl w:val="0"/>
          <w:numId w:val="3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корЫсть</w:t>
      </w:r>
      <w:proofErr w:type="spellEnd"/>
    </w:p>
    <w:p w:rsidR="00055225" w:rsidRPr="00055225" w:rsidRDefault="00055225" w:rsidP="00055225">
      <w:pPr>
        <w:numPr>
          <w:ilvl w:val="0"/>
          <w:numId w:val="3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кУхонный</w:t>
      </w:r>
      <w:proofErr w:type="spellEnd"/>
    </w:p>
    <w:p w:rsidR="00055225" w:rsidRPr="00055225" w:rsidRDefault="00055225" w:rsidP="00055225">
      <w:pPr>
        <w:numPr>
          <w:ilvl w:val="0"/>
          <w:numId w:val="3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брАла</w:t>
      </w:r>
      <w:proofErr w:type="spellEnd"/>
    </w:p>
    <w:p w:rsidR="00055225" w:rsidRPr="00055225" w:rsidRDefault="00055225" w:rsidP="00055225">
      <w:pPr>
        <w:numPr>
          <w:ilvl w:val="0"/>
          <w:numId w:val="3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кровотОчащий</w:t>
      </w:r>
      <w:proofErr w:type="spellEnd"/>
    </w:p>
    <w:p w:rsidR="00055225" w:rsidRPr="00055225" w:rsidRDefault="00055225" w:rsidP="00055225">
      <w:pPr>
        <w:numPr>
          <w:ilvl w:val="0"/>
          <w:numId w:val="3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lastRenderedPageBreak/>
        <w:t>прибЫв</w:t>
      </w:r>
      <w:proofErr w:type="spellEnd"/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5.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Н. С. Лесков неизменно стремился рассказать о тех, для кого Россия была не только местом проживания, но и духовным прибежищем,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ЕДИНСТВЕННЫМ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миром.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На крылечке сидели низенький старичок, заросший до глаз бородой, и молодая женщина в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ДОЖДЛИВОМ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плаще.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Тот, кто служит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ВЕЛИКИМ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целям, достоин уважения.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ВЕКОВОЙ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лес оживал, стряхивал с себя дремотное оцепенение, весело свивал серебряные жгуты ручьёв.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ДРУЖЕСКИЙ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шёпот реки оказал мне настоящую услугу.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6.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Отредактируйте предложение: исправьте лексическую ошибку,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исключив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лишнее слово. Выпишите это слово.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Посещение первой премьеры спектакля по пьесе современного французского драматурга доставило нам большое удовольствие.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7.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В одном из выделенных ниже слов допущена ошибка в образовании формы слова. Исправьте ошибку и запишите слово правильно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ста ШЕСТИДЕСЯТИ километрах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НАПОИВ молоком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петь более ЗВОНЧЕ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наиболее СПОКОЙНЫЙ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ГЛОЖУТ сомнения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8.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столбца/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5792"/>
      </w:tblGrid>
      <w:tr w:rsidR="00055225" w:rsidRPr="00055225" w:rsidTr="00055225">
        <w:trPr>
          <w:tblCellSpacing w:w="15" w:type="dxa"/>
        </w:trPr>
        <w:tc>
          <w:tcPr>
            <w:tcW w:w="1311" w:type="pct"/>
            <w:shd w:val="clear" w:color="auto" w:fill="auto"/>
            <w:vAlign w:val="center"/>
            <w:hideMark/>
          </w:tcPr>
          <w:p w:rsidR="00055225" w:rsidRPr="00055225" w:rsidRDefault="00055225" w:rsidP="00055225">
            <w:pPr>
              <w:tabs>
                <w:tab w:val="left" w:pos="751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ГРАММАТИЧЕСКИЕ ОШИБКИ</w:t>
            </w:r>
          </w:p>
        </w:tc>
        <w:tc>
          <w:tcPr>
            <w:tcW w:w="3641" w:type="pct"/>
            <w:shd w:val="clear" w:color="auto" w:fill="auto"/>
            <w:vAlign w:val="center"/>
            <w:hideMark/>
          </w:tcPr>
          <w:p w:rsidR="00055225" w:rsidRPr="00055225" w:rsidRDefault="00055225" w:rsidP="00055225">
            <w:pPr>
              <w:tabs>
                <w:tab w:val="left" w:pos="751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ПРЕДЛОЖЕНИЯ</w:t>
            </w:r>
          </w:p>
        </w:tc>
      </w:tr>
      <w:tr w:rsidR="00055225" w:rsidRPr="00055225" w:rsidTr="00055225">
        <w:trPr>
          <w:tblCellSpacing w:w="15" w:type="dxa"/>
        </w:trPr>
        <w:tc>
          <w:tcPr>
            <w:tcW w:w="1311" w:type="pct"/>
            <w:shd w:val="clear" w:color="auto" w:fill="auto"/>
            <w:hideMark/>
          </w:tcPr>
          <w:p w:rsidR="00055225" w:rsidRPr="00055225" w:rsidRDefault="00055225" w:rsidP="00055225">
            <w:pPr>
              <w:tabs>
                <w:tab w:val="left" w:pos="751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t>A) неправильное построение предложения с деепричастным оборотом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Б) нарушение связи между подлежащим и сказуемым 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B) нарушение </w:t>
            </w:r>
            <w:proofErr w:type="spellStart"/>
            <w:proofErr w:type="gramStart"/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t>видо-временной</w:t>
            </w:r>
            <w:proofErr w:type="spellEnd"/>
            <w:proofErr w:type="gramEnd"/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соотнесённости глагольных форм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Г) нарушение в построении предложения с несогласованным приложением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Д) неправильное построение предложения с косвенной речью</w:t>
            </w:r>
          </w:p>
        </w:tc>
        <w:tc>
          <w:tcPr>
            <w:tcW w:w="3641" w:type="pct"/>
            <w:shd w:val="clear" w:color="auto" w:fill="auto"/>
            <w:vAlign w:val="center"/>
            <w:hideMark/>
          </w:tcPr>
          <w:p w:rsidR="00055225" w:rsidRPr="00055225" w:rsidRDefault="00055225" w:rsidP="00055225">
            <w:pPr>
              <w:tabs>
                <w:tab w:val="left" w:pos="751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t>1) По окончании личной встречи с А. С. Пушкиным император Николай I отозвался о поэте как об «умнейшем человеке в России». 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2) Владимир говорил, что он «именно тогда в старом русском городке, в Вологде, увлёкся историей, именно тогда начал заниматься архивами деда».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3) Прочитав книгу братьев Стругацких «Понедельник начинается в субботу», мне кажется, что она будет интересна многим.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4) В</w:t>
            </w:r>
            <w:proofErr w:type="gramEnd"/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t>1870-е годы Л. Н. Толстой по-другому взглянул на своё предшествующее творчество и пишет, что «Война и мир» кажется ему многословным романом.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5) Те, кто хотя бы раз разговаривал с графом Н. П. Румянцевым, был восхищён его неподражаемым остроумием.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6) Создаётся ощущение, будто волны кидаются на остров, далеко отбрасывая свои солёные брызги.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7) МГУ был основан в 1755 году по инициативе</w:t>
            </w:r>
            <w:proofErr w:type="gramEnd"/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первого русского академика М. В. Ломоносова.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8) На предложение отпраздновать победу участники турнира ответили, что мы устали и пойдём отдыхать.</w:t>
            </w:r>
            <w:r w:rsidRPr="000552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9) Один из слушателей курса «Психологии мелких домашних пород» поинтересовался, как корректировать поведение собак.</w:t>
            </w:r>
          </w:p>
        </w:tc>
      </w:tr>
    </w:tbl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Запишите в таблицу выбранные цифры под соответствующими буквами.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ЗАДАНИЕ 9.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055225" w:rsidRPr="00055225" w:rsidRDefault="00055225" w:rsidP="00055225">
      <w:pPr>
        <w:numPr>
          <w:ilvl w:val="0"/>
          <w:numId w:val="4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утр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мбовать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возг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рание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неприк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сновенность</w:t>
      </w:r>
      <w:proofErr w:type="spellEnd"/>
    </w:p>
    <w:p w:rsidR="00055225" w:rsidRPr="00055225" w:rsidRDefault="00055225" w:rsidP="00055225">
      <w:pPr>
        <w:numPr>
          <w:ilvl w:val="0"/>
          <w:numId w:val="4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заг</w:t>
      </w:r>
      <w:proofErr w:type="spellEnd"/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релый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водор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сли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пом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..гать</w:t>
      </w:r>
    </w:p>
    <w:p w:rsidR="00055225" w:rsidRPr="00055225" w:rsidRDefault="00055225" w:rsidP="00055225">
      <w:pPr>
        <w:numPr>
          <w:ilvl w:val="0"/>
          <w:numId w:val="4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подж</w:t>
      </w:r>
      <w:proofErr w:type="spellEnd"/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гатель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, пр..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оритетный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щ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бетать</w:t>
      </w:r>
      <w:proofErr w:type="spellEnd"/>
    </w:p>
    <w:p w:rsidR="00055225" w:rsidRPr="00055225" w:rsidRDefault="00055225" w:rsidP="00055225">
      <w:pPr>
        <w:numPr>
          <w:ilvl w:val="0"/>
          <w:numId w:val="4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опр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вдать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пог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сить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, л..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зурь</w:t>
      </w:r>
      <w:proofErr w:type="spellEnd"/>
    </w:p>
    <w:p w:rsidR="00055225" w:rsidRPr="00055225" w:rsidRDefault="00055225" w:rsidP="00055225">
      <w:pPr>
        <w:numPr>
          <w:ilvl w:val="0"/>
          <w:numId w:val="4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впеч</w:t>
      </w:r>
      <w:proofErr w:type="spellEnd"/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тление, в..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рхушка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сбл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жаясь</w:t>
      </w:r>
      <w:proofErr w:type="spellEnd"/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10.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055225" w:rsidRPr="00055225" w:rsidRDefault="00055225" w:rsidP="00055225">
      <w:pPr>
        <w:numPr>
          <w:ilvl w:val="0"/>
          <w:numId w:val="5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ра</w:t>
      </w:r>
      <w:proofErr w:type="spellEnd"/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чертить,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бе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..плановый, и..ходящий</w:t>
      </w:r>
    </w:p>
    <w:p w:rsidR="00055225" w:rsidRPr="00055225" w:rsidRDefault="00055225" w:rsidP="00055225">
      <w:pPr>
        <w:numPr>
          <w:ilvl w:val="0"/>
          <w:numId w:val="5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без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нвентарный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, с..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змала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, без..сходный</w:t>
      </w:r>
    </w:p>
    <w:p w:rsidR="00055225" w:rsidRPr="00055225" w:rsidRDefault="00055225" w:rsidP="00055225">
      <w:pPr>
        <w:numPr>
          <w:ilvl w:val="0"/>
          <w:numId w:val="5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морский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, пр..творить (окно), пр..одолеть</w:t>
      </w:r>
    </w:p>
    <w:p w:rsidR="00055225" w:rsidRPr="00055225" w:rsidRDefault="00055225" w:rsidP="00055225">
      <w:pPr>
        <w:numPr>
          <w:ilvl w:val="0"/>
          <w:numId w:val="5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твердить, пре..писание, о..гадать</w:t>
      </w:r>
    </w:p>
    <w:p w:rsidR="00055225" w:rsidRPr="00055225" w:rsidRDefault="00055225" w:rsidP="00055225">
      <w:pPr>
        <w:numPr>
          <w:ilvl w:val="0"/>
          <w:numId w:val="5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кур..ер,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об..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ёмный</w:t>
      </w:r>
      <w:proofErr w:type="spellEnd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, бур..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ян</w:t>
      </w:r>
      <w:proofErr w:type="spellEnd"/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11.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055225" w:rsidRPr="00055225" w:rsidRDefault="00055225" w:rsidP="00055225">
      <w:pPr>
        <w:numPr>
          <w:ilvl w:val="0"/>
          <w:numId w:val="6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вышаг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вать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насмешл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..вый</w:t>
      </w:r>
    </w:p>
    <w:p w:rsidR="00055225" w:rsidRPr="00055225" w:rsidRDefault="00055225" w:rsidP="00055225">
      <w:pPr>
        <w:numPr>
          <w:ilvl w:val="0"/>
          <w:numId w:val="6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недоум</w:t>
      </w:r>
      <w:proofErr w:type="spellEnd"/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вать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разборч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..вый</w:t>
      </w:r>
    </w:p>
    <w:p w:rsidR="00055225" w:rsidRPr="00055225" w:rsidRDefault="00055225" w:rsidP="00055225">
      <w:pPr>
        <w:numPr>
          <w:ilvl w:val="0"/>
          <w:numId w:val="6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взрывч</w:t>
      </w:r>
      <w:proofErr w:type="spellEnd"/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тые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(вещества), (вернуться) снов..</w:t>
      </w:r>
    </w:p>
    <w:p w:rsidR="00055225" w:rsidRPr="00055225" w:rsidRDefault="00055225" w:rsidP="00055225">
      <w:pPr>
        <w:numPr>
          <w:ilvl w:val="0"/>
          <w:numId w:val="6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команд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вать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изразц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вая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(печь)</w:t>
      </w:r>
    </w:p>
    <w:p w:rsidR="00055225" w:rsidRPr="00055225" w:rsidRDefault="00055225" w:rsidP="00055225">
      <w:pPr>
        <w:numPr>
          <w:ilvl w:val="0"/>
          <w:numId w:val="6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магни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..вый,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быстр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нько</w:t>
      </w:r>
      <w:proofErr w:type="spellEnd"/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12.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055225" w:rsidRPr="00055225" w:rsidRDefault="00055225" w:rsidP="00055225">
      <w:pPr>
        <w:numPr>
          <w:ilvl w:val="0"/>
          <w:numId w:val="7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кол..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щийся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(предмет), (льды) та..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т</w:t>
      </w:r>
      <w:proofErr w:type="gramEnd"/>
    </w:p>
    <w:p w:rsidR="00055225" w:rsidRPr="00055225" w:rsidRDefault="00055225" w:rsidP="00055225">
      <w:pPr>
        <w:numPr>
          <w:ilvl w:val="0"/>
          <w:numId w:val="7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шепч</w:t>
      </w:r>
      <w:proofErr w:type="spellEnd"/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шь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независ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мый</w:t>
      </w:r>
      <w:proofErr w:type="spellEnd"/>
    </w:p>
    <w:p w:rsidR="00055225" w:rsidRPr="00055225" w:rsidRDefault="00055225" w:rsidP="00055225">
      <w:pPr>
        <w:numPr>
          <w:ilvl w:val="0"/>
          <w:numId w:val="7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леч</w:t>
      </w:r>
      <w:proofErr w:type="spellEnd"/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щий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(врач), (планы)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руш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тся</w:t>
      </w:r>
      <w:proofErr w:type="spellEnd"/>
    </w:p>
    <w:p w:rsidR="00055225" w:rsidRPr="00055225" w:rsidRDefault="00055225" w:rsidP="00055225">
      <w:pPr>
        <w:numPr>
          <w:ilvl w:val="0"/>
          <w:numId w:val="7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увер</w:t>
      </w:r>
      <w:proofErr w:type="spellEnd"/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нный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ненавид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вший</w:t>
      </w:r>
      <w:proofErr w:type="spellEnd"/>
    </w:p>
    <w:p w:rsidR="00055225" w:rsidRPr="00055225" w:rsidRDefault="00055225" w:rsidP="00055225">
      <w:pPr>
        <w:numPr>
          <w:ilvl w:val="0"/>
          <w:numId w:val="7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щур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щийся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(от солнца), (друзья)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увид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тся</w:t>
      </w:r>
      <w:proofErr w:type="spellEnd"/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13.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Укажите варианты ответов, в которых НЕ с выделенным словом пишется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РАЗДЕЛЬНО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. Запишите номера ответов.</w:t>
      </w:r>
    </w:p>
    <w:p w:rsidR="00055225" w:rsidRPr="00055225" w:rsidRDefault="00055225" w:rsidP="00055225">
      <w:pPr>
        <w:numPr>
          <w:ilvl w:val="0"/>
          <w:numId w:val="8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(НЕ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)З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АМЕТНАЯ  серая птичка вспорхнула из кустов.</w:t>
      </w:r>
    </w:p>
    <w:p w:rsidR="00055225" w:rsidRPr="00055225" w:rsidRDefault="00055225" w:rsidP="00055225">
      <w:pPr>
        <w:numPr>
          <w:ilvl w:val="0"/>
          <w:numId w:val="8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(НЕ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)В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ДАЛЕКЕ от дома начинался лес.</w:t>
      </w:r>
    </w:p>
    <w:p w:rsidR="00055225" w:rsidRPr="00055225" w:rsidRDefault="00055225" w:rsidP="00055225">
      <w:pPr>
        <w:numPr>
          <w:ilvl w:val="0"/>
          <w:numId w:val="8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(НЕ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)П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РЕКРАЩАВШИЙСЯ всю ночь сильный восточный ветер поднял большую зыбь на реке.</w:t>
      </w:r>
    </w:p>
    <w:p w:rsidR="00055225" w:rsidRPr="00055225" w:rsidRDefault="00055225" w:rsidP="00055225">
      <w:pPr>
        <w:numPr>
          <w:ilvl w:val="0"/>
          <w:numId w:val="8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Каждый сотрудник понимал, что он работал (НЕ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)В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ПУСТУЮ.</w:t>
      </w:r>
    </w:p>
    <w:p w:rsidR="00055225" w:rsidRPr="00055225" w:rsidRDefault="00055225" w:rsidP="00055225">
      <w:pPr>
        <w:numPr>
          <w:ilvl w:val="0"/>
          <w:numId w:val="8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(НЕ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)Р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АСПРОДАННЫЕ игрушки уценили.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14.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все выделенные слова пишутся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РАЗДЕЛЬНО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. Запишите номера ответов.</w:t>
      </w:r>
    </w:p>
    <w:p w:rsidR="00055225" w:rsidRPr="00055225" w:rsidRDefault="00055225" w:rsidP="00055225">
      <w:pPr>
        <w:numPr>
          <w:ilvl w:val="0"/>
          <w:numId w:val="9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(В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)Т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ЕЧЕНИЕ всего утра Кирилла не покидало ощущение, (КАК)БУДТО воздух промыт родниковой водой.</w:t>
      </w:r>
    </w:p>
    <w:p w:rsidR="00055225" w:rsidRPr="00055225" w:rsidRDefault="00055225" w:rsidP="00055225">
      <w:pPr>
        <w:numPr>
          <w:ilvl w:val="0"/>
          <w:numId w:val="9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Тезкина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резануло доселе неведомой ревностью, ПОТОМ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У(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ЧТО) не он нашел это волшебное создание и не ему на плечо склонилась (ВО)ВРЕМЯ танца аккуратная головка.</w:t>
      </w:r>
    </w:p>
    <w:p w:rsidR="00055225" w:rsidRPr="00055225" w:rsidRDefault="00055225" w:rsidP="00055225">
      <w:pPr>
        <w:numPr>
          <w:ilvl w:val="0"/>
          <w:numId w:val="9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Мать заплакала, а отец поглядел на сына так, словно теперь догадался о ЧЕ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М(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ТО), и ТО(ЖЕ) хотел подойти к нему и поцеловать на дорогу, но, будучи человеком сдержанным, остался на месте.</w:t>
      </w:r>
    </w:p>
    <w:p w:rsidR="00055225" w:rsidRPr="00055225" w:rsidRDefault="00055225" w:rsidP="00055225">
      <w:pPr>
        <w:numPr>
          <w:ilvl w:val="0"/>
          <w:numId w:val="9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В «Московском дворике» В.Д.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Полéнова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, (БЕЗ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)С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ОМНЕНИЯ, проявилось ТО(ЖЕ) умение «поднять» непритязательный сюжет до высокого художественного обобщения, что и в пейзажах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Саврасова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 Серова.</w:t>
      </w:r>
    </w:p>
    <w:p w:rsidR="00055225" w:rsidRPr="00055225" w:rsidRDefault="00055225" w:rsidP="00055225">
      <w:pPr>
        <w:numPr>
          <w:ilvl w:val="0"/>
          <w:numId w:val="9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Совершать ли ей оборот (НА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)В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СТРЕЧУ новому утру или нет, и ТО(ЖЕ) самое почувствовали миллионы других людей в громадных городах и забитых до отказа церквах.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15.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Укажите цифр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у(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), на месте которой(-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ых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 пишется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НН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 xml:space="preserve">Слева, за барьером, в гигантском провале,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находится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пусты(1)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зал, где происходят все почтовые 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операции. Над ним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возносится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стекля(2)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купол. Его краше(3)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в синий цвет рамы и само стекло создают ощущение открытого пространства.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16. Расставьте знаки препинания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. Укажите предложения, в которых нужно поставить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ОДНУ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запятую. Запишите номера этих предложений.</w:t>
      </w:r>
    </w:p>
    <w:p w:rsidR="00055225" w:rsidRPr="00055225" w:rsidRDefault="00055225" w:rsidP="00055225">
      <w:pPr>
        <w:numPr>
          <w:ilvl w:val="0"/>
          <w:numId w:val="10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Царственный дубовый лес подступал к самым окнам.</w:t>
      </w:r>
    </w:p>
    <w:p w:rsidR="00055225" w:rsidRPr="00055225" w:rsidRDefault="00055225" w:rsidP="00055225">
      <w:pPr>
        <w:numPr>
          <w:ilvl w:val="0"/>
          <w:numId w:val="10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Ни жизненные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перипетии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ни привилегированное положение в свете не смогли переделать характер Г. Р. Державина.</w:t>
      </w:r>
    </w:p>
    <w:p w:rsidR="00055225" w:rsidRPr="00055225" w:rsidRDefault="00055225" w:rsidP="00055225">
      <w:pPr>
        <w:numPr>
          <w:ilvl w:val="0"/>
          <w:numId w:val="10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Темнеет и последний солнечный луч вскоре ускользнёт из комнаты.</w:t>
      </w:r>
    </w:p>
    <w:p w:rsidR="00055225" w:rsidRPr="00055225" w:rsidRDefault="00055225" w:rsidP="00055225">
      <w:pPr>
        <w:numPr>
          <w:ilvl w:val="0"/>
          <w:numId w:val="10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Дружинник надеялся на соседей как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слева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так и справа чувствовал их поддержку.</w:t>
      </w:r>
    </w:p>
    <w:p w:rsidR="00055225" w:rsidRPr="00055225" w:rsidRDefault="00055225" w:rsidP="00055225">
      <w:pPr>
        <w:numPr>
          <w:ilvl w:val="0"/>
          <w:numId w:val="10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Перед глазами Лёньки разорвалась туманная завеса и открылась необычная картина.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17. Расставьте знаки препинания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: укажите цифр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у(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), на месте которой(-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ых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 в предложении должна(-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 стоять запятая(-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В 1878 году (1) показанная на VI передвижной выставке (2) картина «Московский дворик» принесла В. Д. Поленову славу (3) явив рождение в русской живописи нового жанра (4) названного «лирическим» пейзажем.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18. Расставьте недостающие знаки препинания: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 укажите цифр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у(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), на месте которой(-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ых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 в предложении должна(-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 стоять запятая(-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Существует (1) как известно (2) довольно много звёзд, спутники которых обладают незначительной массой и (3) следовательно (4) очень малой яркостью.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19. Расставьте знаки препинания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: укажите цифр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у(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), в предложении должна(-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 стоять запятая(-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Кирибеевичу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(1) поступками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которого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(2) руководит эгоистическое чувство (3) противопоставлен Калашников (4) который живёт согласно принципам честности и порядочности.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20. Расставьте знаки препинания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: укажите все цифры, на месте которых в предложении должны стоять запятые.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Татьяна Петровна долго сидела у стола и думала (1) что (2) если на следующий день приедет с фронта Санин (3) ему будет тяжело встретить в родном доме чужих людей (4) о существовании которых он даже не подозревал.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21.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Найдите предложения, в которых 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ЗАПЯТЫЕ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 ставятся в соответствии с одним и тем же правилом пунктуации.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Запишите номера этих предложений.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(1)Часть Астраханского биосферного заповедника, Лотосовые поля, находится в дельте Волги. (2)3десь сложилась уникальная природная экосистема, не повторяющаяся нигде в мире! (3)Цветущие водяные поля России самые большие на Земле: они простираются на 15 км в длину и на 3 км в ширину. (4)Лотосовые «плантации» Каспийского моря и дельты Волги покрывают 5 тысяч гектаров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земной поверхности. (5)Самые красивые и пышно цветущие поля лотоса раскинулись в 90-130 км от Астрахани, ниже по течению Волги, охватывая часть дельты реки и Каспийского взморья. (6)Учёные-медики утверждают: цветы лотоса — прекрасное средство от многих болезней. (7)Ещё в древности люди заметили, что стоит поместить это удивительное растение рядом с больным — и вскоре человек чувствует облегчение. (8)Именно он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, лотос, снимает стресс, укрепляет иммунную и нервную системы, омолаживает организм.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Прочитайте текст и выполните задания 22–27.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(1)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Прокопия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Ивановича привезли в больницу глубокой ночью. (2)Его провожала жена. (3)Ввалившиеся глаза больного взывали к участию.(4)Сухие с синевой губы еле могли шевелиться.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(5)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Прасковьюшка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, умру я, наверное. (6)Чего не так – прости...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(7)Маленькая седовласая женщина с лицом, испещрённым морщинками, коснулась рукой его лица.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 – (8)Что ты,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Пронюшка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, – заплакала женщина.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 (9)Потом, когда затих шум лифта, увозящего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Прокопия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Ивановича в палату, она вытерла глаза и ушла из больницы, тихо закрыв за собой дверь, будто боясь разбудить тех, с кем теперь её муж. (10)Хирург, осмотрев больного, нашёл его состояние безнадёжным.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lastRenderedPageBreak/>
        <w:t> 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– (11)Катастрофа в животе. (12)Лёгочно-сердечная недостаточность. (13)Вряд ли старик доживёт до утра, – сказал он сестре. – (14)Поставьте капельницу с глюкозой, сердечными, витаминами. (15)Дайте кислород. (16)До утра больной дожил, и хирург принял решение оперировать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Прокопия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Ивановича, хотя отчётливо понимал, какому огромному риску подвергал его жизнь. (17)Но другого выхода не было. </w:t>
      </w:r>
      <w:proofErr w:type="gramEnd"/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(18)Операция шла долго. (19)Хирургу не раз вытирали потный лоб. (20)Больной лежал в забытьи под действием наркоза. (21)В вену его руки медленно, капля за каплей, вливалась живительная жидкость. (22)А Прасковья Андреевна, измученная бессонной ночью и плохими мыслями, уже сидела в вестибюле больницы.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(23)После окончания операции хирург огорчил её: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Не стану скрывать: положение серьёзное, хотя сделано всё, что в наших силах. (24)Прошу Вас, если можете, помогите нам, поухаживайте за ним, – добавил он.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(25)Ладно... – только и промолвила Прасковья Андреевна.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 (26)В палате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Прокопий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Иванович лежал неподвижно, с закрытыми глазами, ни на что не реагировал. (27)Лицо его было бледным, дыхание еле заметным.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(28)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Пронюшка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, как ты?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 – (29)Это ты,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Прасковьюшка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? – и опять сделался ко всему безучастным.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 (30)Несколько дней подряд, с утра и до позднего вечера, была она с ним. (31)Ложечку водички даст, чтобы во рту не сохло, чёлочку причешет, чтобы на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глаза не спускалась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, умоет, подушку другой, холодной стороной повернёт.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(32)Вот так... (33)Хорошо-то как будет!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(34)Потом сядет возле него, руку его в свою возьмёт. (35)В одну руку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Прокопия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Ивановича беспрестанно поступали лекарства, по другой текла любовь Прасковьи Андреевны. (36)Больному становилось лучше. (37)На пятый день хирург осматривал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Прокопия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Ивановича раньше, чем пришла Прасковья Андреевна. (38)На теле его он увидел старые рубцы и теперь решил спросить: </w:t>
      </w:r>
      <w:proofErr w:type="gramEnd"/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Что это у Вас?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(39)Немец...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(40)Наверное, награды есть?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(41)А как же: от воротника до пояса!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(42)А что-то сегодня жены не видно. (43)Не придёт?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– (44)Придёт... (45)</w:t>
      </w:r>
      <w:proofErr w:type="spellStart"/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Пусть-ка</w:t>
      </w:r>
      <w:proofErr w:type="spellEnd"/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не придёт! – и стукнул кулаком по краю кровати.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 (46)Радость охватила хирурга от этих слов и жеста больного. (47)Он увидел в них знамение выздоровления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Прокопия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Ивановича: мужчина, только чувствуя силу, может показать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другому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, какую власть он имеет над своей женой.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(48)Вечером хирург снова зашёл в палату. (49)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Прокопий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Иванович улыбался. (50)Его рука опять покоилась в руке Прасковьи Андреевны. (51)Старый врач знал о великом целительном свойстве любви: как цветок наливается соком от солнца, так больной человек оживает от любви. (52)Недаром для борьбы за жизнь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Прокопия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Ивановича он взял себе в союзницы маленькую седовласую женщину. (53)Любовь её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он заметил ещё в ту ночь, когда принимал больного, показавшегося ему безнадёжным.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 (По Н.И.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Батыгиной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*)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2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* Надежда Ивановна </w:t>
      </w:r>
      <w:proofErr w:type="spellStart"/>
      <w:r w:rsidRPr="00055225">
        <w:rPr>
          <w:rFonts w:ascii="Times New Roman" w:eastAsia="Times New Roman" w:hAnsi="Times New Roman" w:cs="Times New Roman"/>
          <w:i/>
          <w:iCs/>
          <w:sz w:val="18"/>
          <w:szCs w:val="18"/>
        </w:rPr>
        <w:t>Батыгина</w:t>
      </w:r>
      <w:proofErr w:type="spellEnd"/>
      <w:r w:rsidRPr="000552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(1919 – 1990) – хирург, кандидат медицинских наук, писатель.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br/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22.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Какие из высказываний соответствуют содержанию текста? Укажите номера ответов. </w:t>
      </w:r>
    </w:p>
    <w:p w:rsidR="00055225" w:rsidRPr="00055225" w:rsidRDefault="00055225" w:rsidP="00055225">
      <w:pPr>
        <w:numPr>
          <w:ilvl w:val="0"/>
          <w:numId w:val="11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Хирург взялся оперировать больного, показавшегося ему безнадёжным, несмотря на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то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что риск для жизни был очень велик. </w:t>
      </w:r>
    </w:p>
    <w:p w:rsidR="00055225" w:rsidRPr="00055225" w:rsidRDefault="00055225" w:rsidP="00055225">
      <w:pPr>
        <w:numPr>
          <w:ilvl w:val="0"/>
          <w:numId w:val="11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Хирург прооперировал больного сразу после поступления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Прокопия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Ивановича в больницу. </w:t>
      </w:r>
    </w:p>
    <w:p w:rsidR="00055225" w:rsidRPr="00055225" w:rsidRDefault="00055225" w:rsidP="00055225">
      <w:pPr>
        <w:numPr>
          <w:ilvl w:val="0"/>
          <w:numId w:val="11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Прасковья Андреевна всю ночь просидела в вестибюле больницы, ожидая исхода операции. </w:t>
      </w:r>
    </w:p>
    <w:p w:rsidR="00055225" w:rsidRPr="00055225" w:rsidRDefault="00055225" w:rsidP="00055225">
      <w:pPr>
        <w:numPr>
          <w:ilvl w:val="0"/>
          <w:numId w:val="11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lastRenderedPageBreak/>
        <w:t>Причиной плохого самочувствия больного после операции были многочисленные ранения, полученные им во время войны. </w:t>
      </w:r>
    </w:p>
    <w:p w:rsidR="00055225" w:rsidRPr="00055225" w:rsidRDefault="00055225" w:rsidP="00055225">
      <w:pPr>
        <w:numPr>
          <w:ilvl w:val="0"/>
          <w:numId w:val="11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Любовь близкого человека обладает целительными свойствами.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23.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Какие из перечисленных утверждений являются верными? Укажите номера ответов. </w:t>
      </w:r>
    </w:p>
    <w:p w:rsidR="00055225" w:rsidRPr="00055225" w:rsidRDefault="00055225" w:rsidP="00055225">
      <w:pPr>
        <w:numPr>
          <w:ilvl w:val="0"/>
          <w:numId w:val="12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В предложениях 7-9 представлено повествование с элементами описания. </w:t>
      </w:r>
    </w:p>
    <w:p w:rsidR="00055225" w:rsidRPr="00055225" w:rsidRDefault="00055225" w:rsidP="00055225">
      <w:pPr>
        <w:numPr>
          <w:ilvl w:val="0"/>
          <w:numId w:val="12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Предложения 11, 12 называют причину того, о чём говорится в предложении 13. </w:t>
      </w:r>
    </w:p>
    <w:p w:rsidR="00055225" w:rsidRPr="00055225" w:rsidRDefault="00055225" w:rsidP="00055225">
      <w:pPr>
        <w:numPr>
          <w:ilvl w:val="0"/>
          <w:numId w:val="12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Предложения 20 и 21 противопоставлены по содержанию. </w:t>
      </w:r>
    </w:p>
    <w:p w:rsidR="00055225" w:rsidRPr="00055225" w:rsidRDefault="00055225" w:rsidP="00055225">
      <w:pPr>
        <w:numPr>
          <w:ilvl w:val="0"/>
          <w:numId w:val="12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Предложение 25 поясняет содержание предложения 24. </w:t>
      </w:r>
    </w:p>
    <w:p w:rsidR="00055225" w:rsidRPr="00055225" w:rsidRDefault="00055225" w:rsidP="00055225">
      <w:pPr>
        <w:numPr>
          <w:ilvl w:val="0"/>
          <w:numId w:val="12"/>
        </w:numPr>
        <w:tabs>
          <w:tab w:val="left" w:pos="751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Предложение 47 поясняет, раскрывает содержание предложения 46.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24.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Из предложений 46-49 выпишите слово высокого стиля.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25.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Среди предложений 18–23 найдите тако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е(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ие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), которое(-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 связано(-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 с предыдущим при помощи притяжательного местоимения. Напишите номе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р(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>-а) этого(-их) предложения(-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ий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>).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sz w:val="18"/>
          <w:szCs w:val="18"/>
        </w:rPr>
        <w:t>Прочитайте фрагмент рецензии, составленной на основе текста, который Вы анализировали, выполняя задания 22–25. 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26.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«Рассказывая о взаимоотношениях героев, Н.И. </w:t>
      </w:r>
      <w:proofErr w:type="spellStart"/>
      <w:r w:rsidRPr="00055225">
        <w:rPr>
          <w:rFonts w:ascii="Times New Roman" w:eastAsia="Times New Roman" w:hAnsi="Times New Roman" w:cs="Times New Roman"/>
          <w:sz w:val="18"/>
          <w:szCs w:val="18"/>
        </w:rPr>
        <w:t>Батыгина</w:t>
      </w:r>
      <w:proofErr w:type="spell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использует такой троп, как (А)__________ (в предложении 35), и синтаксическое средство – (Б)__________ (предложения 28, 29). Тропы: (В)__________ («как цветок наливается соком от солнца» в предложении 51) и (Г)__________ («о великом целительном свойстве» в предложении 51) – подчёркивают значение любви в жизни человека».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Список терминов: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1) эпитет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2) фразеологизм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3) вводные конструкции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4) сравнение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5) метафора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6) обращение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7) парцелляция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8) литота 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9) восклицательные предложения </w:t>
      </w:r>
    </w:p>
    <w:p w:rsidR="00055225" w:rsidRPr="00055225" w:rsidRDefault="00055225" w:rsidP="00055225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27.</w:t>
      </w:r>
      <w:r w:rsidRPr="00055225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055225">
        <w:rPr>
          <w:rFonts w:ascii="Times New Roman" w:eastAsia="Times New Roman" w:hAnsi="Times New Roman" w:cs="Times New Roman"/>
          <w:sz w:val="18"/>
          <w:szCs w:val="18"/>
        </w:rPr>
        <w:t>Напишите сочинение по прочитанному тексту.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Сформулируйте одну из проблем, поставленных автором текста.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 xml:space="preserve">Прокомментируйте сформулированную проблему. Включите в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комментарий пояснения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к двум примерам-иллюстрациям из прочитанного текста, которые важны для понимания проблемы исходного текста (избегайте чрезмерного цитирования). Проанализируйте указанную смысловую связь между примерами-иллюстрациями.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Сформулируйте позицию автора (рассказчика).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Сформулируйте и обоснуйте своё отношение к позиции автора (рассказчика) по проблеме исходного текста. Включите в обоснование пример-аргумент, опирающийся на жизненный, читательский или историко-культурный опыт.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Объём сочинения – не менее 150 слов.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 xml:space="preserve">Работа, написанная без опоры на прочитанный текст (не по данному тексту), не оценивается. Если сочинение представляет собой полностью переписанный или пересказанный исходный </w:t>
      </w:r>
      <w:proofErr w:type="gramStart"/>
      <w:r w:rsidRPr="00055225">
        <w:rPr>
          <w:rFonts w:ascii="Times New Roman" w:eastAsia="Times New Roman" w:hAnsi="Times New Roman" w:cs="Times New Roman"/>
          <w:sz w:val="18"/>
          <w:szCs w:val="18"/>
        </w:rPr>
        <w:t>текст</w:t>
      </w:r>
      <w:proofErr w:type="gramEnd"/>
      <w:r w:rsidRPr="00055225">
        <w:rPr>
          <w:rFonts w:ascii="Times New Roman" w:eastAsia="Times New Roman" w:hAnsi="Times New Roman" w:cs="Times New Roman"/>
          <w:sz w:val="18"/>
          <w:szCs w:val="18"/>
        </w:rPr>
        <w:t xml:space="preserve"> без каких бы то ни было комментариев, то такая работа оценивается 0 баллов.</w:t>
      </w:r>
      <w:r w:rsidRPr="00055225">
        <w:rPr>
          <w:rFonts w:ascii="Times New Roman" w:eastAsia="Times New Roman" w:hAnsi="Times New Roman" w:cs="Times New Roman"/>
          <w:sz w:val="18"/>
          <w:szCs w:val="18"/>
        </w:rPr>
        <w:br/>
        <w:t>Сочинение пишите аккуратно и разборчиво.</w:t>
      </w:r>
    </w:p>
    <w:p w:rsidR="00055225" w:rsidRPr="00055225" w:rsidRDefault="00055225" w:rsidP="00055225">
      <w:pPr>
        <w:tabs>
          <w:tab w:val="left" w:pos="7513"/>
        </w:tabs>
        <w:spacing w:after="0"/>
        <w:rPr>
          <w:rFonts w:ascii="Times New Roman" w:hAnsi="Times New Roman" w:cs="Times New Roman"/>
          <w:sz w:val="18"/>
          <w:szCs w:val="18"/>
        </w:rPr>
        <w:sectPr w:rsidR="00055225" w:rsidRPr="00055225" w:rsidSect="00055225">
          <w:pgSz w:w="16838" w:h="11906" w:orient="landscape"/>
          <w:pgMar w:top="568" w:right="536" w:bottom="426" w:left="567" w:header="708" w:footer="708" w:gutter="0"/>
          <w:cols w:num="2" w:space="141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1101"/>
        <w:gridCol w:w="3969"/>
      </w:tblGrid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чтобы/</w:t>
            </w:r>
            <w:proofErr w:type="spellStart"/>
            <w:r w:rsidRPr="008046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длятогочтобы</w:t>
            </w:r>
            <w:proofErr w:type="spellEnd"/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дождевом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звонко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35498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знамение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6123F" w:rsidRPr="00E736FC" w:rsidTr="009C3563">
        <w:tc>
          <w:tcPr>
            <w:tcW w:w="1101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46123F" w:rsidRPr="0080469C" w:rsidRDefault="0046123F" w:rsidP="009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9C">
              <w:rPr>
                <w:rFonts w:ascii="Times New Roman" w:hAnsi="Times New Roman" w:cs="Times New Roman"/>
                <w:sz w:val="20"/>
                <w:szCs w:val="20"/>
              </w:rPr>
              <w:t>5641</w:t>
            </w:r>
          </w:p>
        </w:tc>
      </w:tr>
    </w:tbl>
    <w:p w:rsidR="00400DA4" w:rsidRPr="00055225" w:rsidRDefault="00400DA4" w:rsidP="000552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0DA4" w:rsidRPr="00055225" w:rsidSect="0005522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3CC"/>
    <w:multiLevelType w:val="multilevel"/>
    <w:tmpl w:val="1F6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169B5"/>
    <w:multiLevelType w:val="multilevel"/>
    <w:tmpl w:val="380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677F9"/>
    <w:multiLevelType w:val="multilevel"/>
    <w:tmpl w:val="C0FA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C7DEB"/>
    <w:multiLevelType w:val="multilevel"/>
    <w:tmpl w:val="FF00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38E0"/>
    <w:multiLevelType w:val="multilevel"/>
    <w:tmpl w:val="2DD4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D6063"/>
    <w:multiLevelType w:val="multilevel"/>
    <w:tmpl w:val="E21C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D7233"/>
    <w:multiLevelType w:val="multilevel"/>
    <w:tmpl w:val="8A2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22050"/>
    <w:multiLevelType w:val="multilevel"/>
    <w:tmpl w:val="C2F0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F56DF"/>
    <w:multiLevelType w:val="multilevel"/>
    <w:tmpl w:val="CA5A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B0351"/>
    <w:multiLevelType w:val="multilevel"/>
    <w:tmpl w:val="D83A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B0A16"/>
    <w:multiLevelType w:val="multilevel"/>
    <w:tmpl w:val="4256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50ED0"/>
    <w:multiLevelType w:val="multilevel"/>
    <w:tmpl w:val="EFF0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225"/>
    <w:rsid w:val="00055225"/>
    <w:rsid w:val="00400DA4"/>
    <w:rsid w:val="0046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2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5225"/>
    <w:rPr>
      <w:color w:val="0000FF"/>
      <w:u w:val="single"/>
    </w:rPr>
  </w:style>
  <w:style w:type="character" w:customStyle="1" w:styleId="c2b7daec3">
    <w:name w:val="c2b7daec3"/>
    <w:basedOn w:val="a0"/>
    <w:rsid w:val="00055225"/>
  </w:style>
  <w:style w:type="character" w:customStyle="1" w:styleId="j1ff07df8">
    <w:name w:val="j1ff07df8"/>
    <w:basedOn w:val="a0"/>
    <w:rsid w:val="00055225"/>
  </w:style>
  <w:style w:type="character" w:customStyle="1" w:styleId="i805e6d16">
    <w:name w:val="i805e6d16"/>
    <w:basedOn w:val="a0"/>
    <w:rsid w:val="00055225"/>
  </w:style>
  <w:style w:type="paragraph" w:styleId="a5">
    <w:name w:val="Balloon Text"/>
    <w:basedOn w:val="a"/>
    <w:link w:val="a6"/>
    <w:uiPriority w:val="99"/>
    <w:semiHidden/>
    <w:unhideWhenUsed/>
    <w:rsid w:val="0005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1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1012">
              <w:marLeft w:val="0"/>
              <w:marRight w:val="0"/>
              <w:marTop w:val="240"/>
              <w:marBottom w:val="36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89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2" w:color="BCE8F1"/>
                        <w:left w:val="none" w:sz="0" w:space="15" w:color="BCE8F1"/>
                        <w:bottom w:val="none" w:sz="0" w:space="12" w:color="BCE8F1"/>
                        <w:right w:val="none" w:sz="0" w:space="15" w:color="BCE8F1"/>
                      </w:divBdr>
                    </w:div>
                    <w:div w:id="1106922924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245215730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3548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11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20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6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46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4773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7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63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3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1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68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18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14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1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7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05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988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671232">
                                                                                                      <w:marLeft w:val="0"/>
                                                                                                      <w:marRight w:val="108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7322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745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41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4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93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10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775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00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47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96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52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45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118029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2124840842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222448493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630794864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329413321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986006692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671567744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277718747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888491127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765683366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667169658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738279505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220170749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321739284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673726945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990934644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182889053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998116692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228611040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834958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2" w:color="BCE8F1"/>
                        <w:left w:val="none" w:sz="0" w:space="15" w:color="BCE8F1"/>
                        <w:bottom w:val="none" w:sz="0" w:space="12" w:color="BCE8F1"/>
                        <w:right w:val="none" w:sz="0" w:space="15" w:color="BCE8F1"/>
                      </w:divBdr>
                    </w:div>
                    <w:div w:id="1349287093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305286626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45363464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071541615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  <w:div w:id="1628197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2" w:color="BCE8F1"/>
                        <w:left w:val="none" w:sz="0" w:space="15" w:color="BCE8F1"/>
                        <w:bottom w:val="none" w:sz="0" w:space="12" w:color="BCE8F1"/>
                        <w:right w:val="none" w:sz="0" w:space="15" w:color="BCE8F1"/>
                      </w:divBdr>
                    </w:div>
                    <w:div w:id="1900703777">
                      <w:marLeft w:val="0"/>
                      <w:marRight w:val="0"/>
                      <w:marTop w:val="24"/>
                      <w:marBottom w:val="0"/>
                      <w:divBdr>
                        <w:top w:val="single" w:sz="4" w:space="10" w:color="DDE4EA"/>
                        <w:left w:val="single" w:sz="4" w:space="20" w:color="DDE4EA"/>
                        <w:bottom w:val="single" w:sz="4" w:space="10" w:color="DDE4EA"/>
                        <w:right w:val="single" w:sz="4" w:space="20" w:color="DDE4E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2738</Words>
  <Characters>15607</Characters>
  <Application>Microsoft Office Word</Application>
  <DocSecurity>0</DocSecurity>
  <Lines>130</Lines>
  <Paragraphs>36</Paragraphs>
  <ScaleCrop>false</ScaleCrop>
  <Company/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4</cp:revision>
  <dcterms:created xsi:type="dcterms:W3CDTF">2024-03-29T15:24:00Z</dcterms:created>
  <dcterms:modified xsi:type="dcterms:W3CDTF">2024-03-29T15:43:00Z</dcterms:modified>
</cp:coreProperties>
</file>