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B8" w:rsidRPr="004A70A5" w:rsidRDefault="004A70A5" w:rsidP="00EE47D1">
      <w:pPr>
        <w:pStyle w:val="a3"/>
        <w:shd w:val="clear" w:color="auto" w:fill="FFFFFF"/>
        <w:spacing w:before="0" w:beforeAutospacing="0"/>
        <w:rPr>
          <w:rFonts w:ascii="Arial" w:hAnsi="Arial" w:cs="Arial"/>
          <w:b/>
          <w:bCs/>
          <w:color w:val="526069"/>
          <w:sz w:val="32"/>
          <w:szCs w:val="32"/>
          <w:u w:val="single"/>
        </w:rPr>
      </w:pPr>
      <w:r w:rsidRPr="004A70A5">
        <w:rPr>
          <w:rFonts w:ascii="Arial" w:hAnsi="Arial" w:cs="Arial"/>
          <w:b/>
          <w:bCs/>
          <w:color w:val="526069"/>
          <w:sz w:val="32"/>
          <w:szCs w:val="32"/>
          <w:u w:val="single"/>
        </w:rPr>
        <w:t>Теория к 1 заданию ЕГЭ по русскому языку</w:t>
      </w:r>
    </w:p>
    <w:p w:rsidR="00C672B8" w:rsidRDefault="00EE47D1" w:rsidP="00EE47D1">
      <w:pPr>
        <w:pStyle w:val="a3"/>
        <w:shd w:val="clear" w:color="auto" w:fill="FFFFFF"/>
        <w:spacing w:before="0" w:beforeAutospacing="0"/>
        <w:rPr>
          <w:rFonts w:ascii="Arial" w:hAnsi="Arial" w:cs="Arial"/>
          <w:color w:val="526069"/>
          <w:sz w:val="19"/>
          <w:szCs w:val="19"/>
          <w:u w:val="single"/>
        </w:rPr>
      </w:pPr>
      <w:r>
        <w:rPr>
          <w:rFonts w:ascii="Arial" w:hAnsi="Arial" w:cs="Arial"/>
          <w:b/>
          <w:bCs/>
          <w:color w:val="526069"/>
          <w:sz w:val="19"/>
          <w:szCs w:val="19"/>
        </w:rPr>
        <w:t>ЧАСТИЦА - </w:t>
      </w:r>
      <w:r w:rsidR="00C672B8">
        <w:rPr>
          <w:rFonts w:ascii="Arial" w:hAnsi="Arial" w:cs="Arial"/>
          <w:color w:val="526069"/>
          <w:sz w:val="19"/>
          <w:szCs w:val="19"/>
        </w:rPr>
        <w:t xml:space="preserve"> </w:t>
      </w:r>
      <w:r>
        <w:rPr>
          <w:rFonts w:ascii="Arial" w:hAnsi="Arial" w:cs="Arial"/>
          <w:color w:val="526069"/>
          <w:sz w:val="19"/>
          <w:szCs w:val="19"/>
        </w:rPr>
        <w:br/>
        <w:t>1) </w:t>
      </w:r>
      <w:r>
        <w:rPr>
          <w:rFonts w:ascii="Arial" w:hAnsi="Arial" w:cs="Arial"/>
          <w:b/>
          <w:bCs/>
          <w:color w:val="526069"/>
          <w:sz w:val="19"/>
          <w:szCs w:val="19"/>
        </w:rPr>
        <w:t>Формообразующие</w:t>
      </w:r>
      <w:r>
        <w:rPr>
          <w:rFonts w:ascii="Arial" w:hAnsi="Arial" w:cs="Arial"/>
          <w:color w:val="526069"/>
          <w:sz w:val="19"/>
          <w:szCs w:val="19"/>
        </w:rPr>
        <w:t>: бы, давай(те), пусть, пускай, да. (Не путайте частицу "да" с союзом "да". Союз: старик да старуха (можно заменить на "и") Частица: Да здравствует солнце!).</w:t>
      </w:r>
      <w:r>
        <w:rPr>
          <w:rFonts w:ascii="Arial" w:hAnsi="Arial" w:cs="Arial"/>
          <w:color w:val="526069"/>
          <w:sz w:val="19"/>
          <w:szCs w:val="19"/>
        </w:rPr>
        <w:br/>
        <w:t> </w:t>
      </w:r>
      <w:r>
        <w:rPr>
          <w:rFonts w:ascii="Arial" w:hAnsi="Arial" w:cs="Arial"/>
          <w:color w:val="526069"/>
          <w:sz w:val="19"/>
          <w:szCs w:val="19"/>
        </w:rPr>
        <w:br/>
        <w:t>2)</w:t>
      </w:r>
      <w:r>
        <w:rPr>
          <w:rFonts w:ascii="Arial" w:hAnsi="Arial" w:cs="Arial"/>
          <w:b/>
          <w:bCs/>
          <w:color w:val="526069"/>
          <w:sz w:val="19"/>
          <w:szCs w:val="19"/>
        </w:rPr>
        <w:t> Отрицательные</w:t>
      </w:r>
      <w:r>
        <w:rPr>
          <w:rFonts w:ascii="Arial" w:hAnsi="Arial" w:cs="Arial"/>
          <w:color w:val="526069"/>
          <w:sz w:val="19"/>
          <w:szCs w:val="19"/>
        </w:rPr>
        <w:t>: не, ни, нет (ни капли; нет, я не хочу)  </w:t>
      </w:r>
      <w:r>
        <w:rPr>
          <w:rFonts w:ascii="Arial" w:hAnsi="Arial" w:cs="Arial"/>
          <w:color w:val="526069"/>
          <w:sz w:val="19"/>
          <w:szCs w:val="19"/>
        </w:rPr>
        <w:br/>
      </w:r>
      <w:r>
        <w:rPr>
          <w:rFonts w:ascii="Arial" w:hAnsi="Arial" w:cs="Arial"/>
          <w:color w:val="526069"/>
          <w:sz w:val="19"/>
          <w:szCs w:val="19"/>
        </w:rPr>
        <w:br/>
        <w:t>3) </w:t>
      </w:r>
      <w:r>
        <w:rPr>
          <w:rFonts w:ascii="Arial" w:hAnsi="Arial" w:cs="Arial"/>
          <w:b/>
          <w:bCs/>
          <w:color w:val="526069"/>
          <w:sz w:val="19"/>
          <w:szCs w:val="19"/>
        </w:rPr>
        <w:t>Вопросительные</w:t>
      </w:r>
      <w:r>
        <w:rPr>
          <w:rFonts w:ascii="Arial" w:hAnsi="Arial" w:cs="Arial"/>
          <w:color w:val="526069"/>
          <w:sz w:val="19"/>
          <w:szCs w:val="19"/>
        </w:rPr>
        <w:t>: разве, неужели, ли, да, да ну </w:t>
      </w:r>
      <w:r>
        <w:rPr>
          <w:rFonts w:ascii="Arial" w:hAnsi="Arial" w:cs="Arial"/>
          <w:color w:val="526069"/>
          <w:sz w:val="19"/>
          <w:szCs w:val="19"/>
        </w:rPr>
        <w:br/>
      </w:r>
      <w:r>
        <w:rPr>
          <w:rFonts w:ascii="Arial" w:hAnsi="Arial" w:cs="Arial"/>
          <w:color w:val="526069"/>
          <w:sz w:val="19"/>
          <w:szCs w:val="19"/>
        </w:rPr>
        <w:br/>
        <w:t>4) </w:t>
      </w:r>
      <w:r>
        <w:rPr>
          <w:rFonts w:ascii="Arial" w:hAnsi="Arial" w:cs="Arial"/>
          <w:b/>
          <w:bCs/>
          <w:color w:val="526069"/>
          <w:sz w:val="19"/>
          <w:szCs w:val="19"/>
        </w:rPr>
        <w:t>Указательные:</w:t>
      </w:r>
      <w:r>
        <w:rPr>
          <w:rFonts w:ascii="Arial" w:hAnsi="Arial" w:cs="Arial"/>
          <w:color w:val="526069"/>
          <w:sz w:val="19"/>
          <w:szCs w:val="19"/>
        </w:rPr>
        <w:t> вот, вон, а вот, а вон</w:t>
      </w:r>
      <w:r>
        <w:rPr>
          <w:rFonts w:ascii="Arial" w:hAnsi="Arial" w:cs="Arial"/>
          <w:color w:val="526069"/>
          <w:sz w:val="19"/>
          <w:szCs w:val="19"/>
        </w:rPr>
        <w:br/>
      </w:r>
      <w:bookmarkStart w:id="0" w:name="_GoBack"/>
      <w:bookmarkEnd w:id="0"/>
      <w:r>
        <w:rPr>
          <w:rFonts w:ascii="Arial" w:hAnsi="Arial" w:cs="Arial"/>
          <w:color w:val="526069"/>
          <w:sz w:val="19"/>
          <w:szCs w:val="19"/>
        </w:rPr>
        <w:br/>
        <w:t>5) </w:t>
      </w:r>
      <w:r>
        <w:rPr>
          <w:rFonts w:ascii="Arial" w:hAnsi="Arial" w:cs="Arial"/>
          <w:b/>
          <w:bCs/>
          <w:color w:val="526069"/>
          <w:sz w:val="19"/>
          <w:szCs w:val="19"/>
        </w:rPr>
        <w:t>Уточняющие:</w:t>
      </w:r>
      <w:r>
        <w:rPr>
          <w:rFonts w:ascii="Arial" w:hAnsi="Arial" w:cs="Arial"/>
          <w:color w:val="526069"/>
          <w:sz w:val="19"/>
          <w:szCs w:val="19"/>
        </w:rPr>
        <w:t> именно, ровно, точно, как раз</w:t>
      </w:r>
      <w:r>
        <w:rPr>
          <w:rFonts w:ascii="Arial" w:hAnsi="Arial" w:cs="Arial"/>
          <w:color w:val="526069"/>
          <w:sz w:val="19"/>
          <w:szCs w:val="19"/>
        </w:rPr>
        <w:br/>
      </w:r>
      <w:r>
        <w:rPr>
          <w:rFonts w:ascii="Arial" w:hAnsi="Arial" w:cs="Arial"/>
          <w:color w:val="526069"/>
          <w:sz w:val="19"/>
          <w:szCs w:val="19"/>
        </w:rPr>
        <w:br/>
        <w:t>6) </w:t>
      </w:r>
      <w:r>
        <w:rPr>
          <w:rFonts w:ascii="Arial" w:hAnsi="Arial" w:cs="Arial"/>
          <w:b/>
          <w:bCs/>
          <w:color w:val="526069"/>
          <w:sz w:val="19"/>
          <w:szCs w:val="19"/>
        </w:rPr>
        <w:t>Выделительно-ограничительные</w:t>
      </w:r>
      <w:r>
        <w:rPr>
          <w:rFonts w:ascii="Arial" w:hAnsi="Arial" w:cs="Arial"/>
          <w:color w:val="526069"/>
          <w:sz w:val="19"/>
          <w:szCs w:val="19"/>
        </w:rPr>
        <w:t>: лишь, только, почти, разве лишь, только лишь, исключительно.</w:t>
      </w:r>
      <w:r>
        <w:rPr>
          <w:rFonts w:ascii="Arial" w:hAnsi="Arial" w:cs="Arial"/>
          <w:color w:val="526069"/>
          <w:sz w:val="19"/>
          <w:szCs w:val="19"/>
        </w:rPr>
        <w:br/>
      </w:r>
      <w:r>
        <w:rPr>
          <w:rFonts w:ascii="Arial" w:hAnsi="Arial" w:cs="Arial"/>
          <w:color w:val="526069"/>
          <w:sz w:val="19"/>
          <w:szCs w:val="19"/>
        </w:rPr>
        <w:br/>
        <w:t>7) </w:t>
      </w:r>
      <w:r>
        <w:rPr>
          <w:rFonts w:ascii="Arial" w:hAnsi="Arial" w:cs="Arial"/>
          <w:b/>
          <w:bCs/>
          <w:color w:val="526069"/>
          <w:sz w:val="19"/>
          <w:szCs w:val="19"/>
        </w:rPr>
        <w:t>Восклицательные:</w:t>
      </w:r>
      <w:r>
        <w:rPr>
          <w:rFonts w:ascii="Arial" w:hAnsi="Arial" w:cs="Arial"/>
          <w:color w:val="526069"/>
          <w:sz w:val="19"/>
          <w:szCs w:val="19"/>
        </w:rPr>
        <w:t> что за, как</w:t>
      </w:r>
      <w:r>
        <w:rPr>
          <w:rFonts w:ascii="Arial" w:hAnsi="Arial" w:cs="Arial"/>
          <w:color w:val="526069"/>
          <w:sz w:val="19"/>
          <w:szCs w:val="19"/>
        </w:rPr>
        <w:br/>
      </w:r>
      <w:r>
        <w:rPr>
          <w:rFonts w:ascii="Arial" w:hAnsi="Arial" w:cs="Arial"/>
          <w:color w:val="526069"/>
          <w:sz w:val="19"/>
          <w:szCs w:val="19"/>
        </w:rPr>
        <w:br/>
        <w:t>8) </w:t>
      </w:r>
      <w:r>
        <w:rPr>
          <w:rFonts w:ascii="Arial" w:hAnsi="Arial" w:cs="Arial"/>
          <w:b/>
          <w:bCs/>
          <w:color w:val="526069"/>
          <w:sz w:val="19"/>
          <w:szCs w:val="19"/>
        </w:rPr>
        <w:t>Частицы, выражающие сомнение:</w:t>
      </w:r>
      <w:r>
        <w:rPr>
          <w:rFonts w:ascii="Arial" w:hAnsi="Arial" w:cs="Arial"/>
          <w:color w:val="526069"/>
          <w:sz w:val="19"/>
          <w:szCs w:val="19"/>
        </w:rPr>
        <w:t> вряд ли, едва ли</w:t>
      </w:r>
      <w:r>
        <w:rPr>
          <w:rFonts w:ascii="Arial" w:hAnsi="Arial" w:cs="Arial"/>
          <w:color w:val="526069"/>
          <w:sz w:val="19"/>
          <w:szCs w:val="19"/>
        </w:rPr>
        <w:br/>
      </w:r>
      <w:r>
        <w:rPr>
          <w:rFonts w:ascii="Arial" w:hAnsi="Arial" w:cs="Arial"/>
          <w:color w:val="526069"/>
          <w:sz w:val="19"/>
          <w:szCs w:val="19"/>
        </w:rPr>
        <w:br/>
        <w:t>9) </w:t>
      </w:r>
      <w:r>
        <w:rPr>
          <w:rFonts w:ascii="Arial" w:hAnsi="Arial" w:cs="Arial"/>
          <w:b/>
          <w:bCs/>
          <w:color w:val="526069"/>
          <w:sz w:val="19"/>
          <w:szCs w:val="19"/>
        </w:rPr>
        <w:t>Утвердительные:</w:t>
      </w:r>
      <w:r>
        <w:rPr>
          <w:rFonts w:ascii="Arial" w:hAnsi="Arial" w:cs="Arial"/>
          <w:color w:val="526069"/>
          <w:sz w:val="19"/>
          <w:szCs w:val="19"/>
        </w:rPr>
        <w:t> да, так, ага</w:t>
      </w:r>
      <w:r>
        <w:rPr>
          <w:rFonts w:ascii="Arial" w:hAnsi="Arial" w:cs="Arial"/>
          <w:color w:val="526069"/>
          <w:sz w:val="19"/>
          <w:szCs w:val="19"/>
        </w:rPr>
        <w:br/>
      </w:r>
      <w:r>
        <w:rPr>
          <w:rFonts w:ascii="Arial" w:hAnsi="Arial" w:cs="Arial"/>
          <w:color w:val="526069"/>
          <w:sz w:val="19"/>
          <w:szCs w:val="19"/>
        </w:rPr>
        <w:br/>
        <w:t>10) </w:t>
      </w:r>
      <w:r>
        <w:rPr>
          <w:rFonts w:ascii="Arial" w:hAnsi="Arial" w:cs="Arial"/>
          <w:b/>
          <w:bCs/>
          <w:color w:val="526069"/>
          <w:sz w:val="19"/>
          <w:szCs w:val="19"/>
        </w:rPr>
        <w:t>Усилительные:</w:t>
      </w:r>
      <w:r>
        <w:rPr>
          <w:rFonts w:ascii="Arial" w:hAnsi="Arial" w:cs="Arial"/>
          <w:color w:val="526069"/>
          <w:sz w:val="19"/>
          <w:szCs w:val="19"/>
        </w:rPr>
        <w:t> даже, же, ведь, все-таки, все же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Частицы, которые часто встречаются в заданиях </w:t>
      </w:r>
      <w:hyperlink r:id="rId6" w:tgtFrame="_blank" w:history="1">
        <w:r w:rsidRPr="00FD09C6">
          <w:rPr>
            <w:rStyle w:val="a4"/>
            <w:rFonts w:ascii="Arial" w:hAnsi="Arial" w:cs="Arial"/>
            <w:b/>
            <w:bCs/>
            <w:color w:val="auto"/>
            <w:sz w:val="19"/>
            <w:szCs w:val="19"/>
            <w:u w:val="none"/>
          </w:rPr>
          <w:t>ЕГЭ</w:t>
        </w:r>
      </w:hyperlink>
      <w:r>
        <w:rPr>
          <w:rFonts w:ascii="Arial" w:hAnsi="Arial" w:cs="Arial"/>
          <w:b/>
          <w:bCs/>
          <w:color w:val="526069"/>
          <w:sz w:val="19"/>
          <w:szCs w:val="19"/>
        </w:rPr>
        <w:t>:</w:t>
      </w:r>
      <w:r>
        <w:rPr>
          <w:rFonts w:ascii="Arial" w:hAnsi="Arial" w:cs="Arial"/>
          <w:color w:val="526069"/>
          <w:sz w:val="19"/>
          <w:szCs w:val="19"/>
        </w:rPr>
        <w:br/>
      </w:r>
      <w:r w:rsidRPr="001B55E8">
        <w:rPr>
          <w:rFonts w:ascii="Arial" w:hAnsi="Arial" w:cs="Arial"/>
          <w:b/>
          <w:bCs/>
          <w:color w:val="FF0000"/>
          <w:sz w:val="19"/>
          <w:szCs w:val="19"/>
        </w:rPr>
        <w:t>Даже</w:t>
      </w:r>
      <w:r w:rsidRPr="001B55E8">
        <w:rPr>
          <w:rFonts w:ascii="Arial" w:hAnsi="Arial" w:cs="Arial"/>
          <w:color w:val="FF0000"/>
          <w:sz w:val="19"/>
          <w:szCs w:val="19"/>
        </w:rPr>
        <w:t> </w:t>
      </w:r>
      <w:r>
        <w:rPr>
          <w:rFonts w:ascii="Arial" w:hAnsi="Arial" w:cs="Arial"/>
          <w:color w:val="526069"/>
          <w:sz w:val="19"/>
          <w:szCs w:val="19"/>
        </w:rPr>
        <w:t>– частица вносит значение уточнения и подчеркивает важность мысли. </w:t>
      </w:r>
      <w:r>
        <w:rPr>
          <w:rFonts w:ascii="Arial" w:hAnsi="Arial" w:cs="Arial"/>
          <w:color w:val="526069"/>
          <w:sz w:val="19"/>
          <w:szCs w:val="19"/>
        </w:rPr>
        <w:br/>
      </w:r>
      <w:r w:rsidRPr="001B55E8">
        <w:rPr>
          <w:rFonts w:ascii="Arial" w:hAnsi="Arial" w:cs="Arial"/>
          <w:b/>
          <w:bCs/>
          <w:color w:val="FF0000"/>
          <w:sz w:val="19"/>
          <w:szCs w:val="19"/>
        </w:rPr>
        <w:t>Ведь, именно</w:t>
      </w:r>
      <w:r>
        <w:rPr>
          <w:rFonts w:ascii="Arial" w:hAnsi="Arial" w:cs="Arial"/>
          <w:color w:val="526069"/>
          <w:sz w:val="19"/>
          <w:szCs w:val="19"/>
        </w:rPr>
        <w:t> – эти частицы вносят значение усиления.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br/>
      </w:r>
      <w:r w:rsidRPr="00C672B8">
        <w:rPr>
          <w:rFonts w:ascii="Arial" w:hAnsi="Arial" w:cs="Arial"/>
          <w:b/>
          <w:bCs/>
          <w:color w:val="526069"/>
          <w:sz w:val="19"/>
          <w:szCs w:val="19"/>
          <w:u w:val="single"/>
        </w:rPr>
        <w:t>СОЧИНИТЕЛЬНЫЕ СОЮЗЫ</w:t>
      </w:r>
    </w:p>
    <w:p w:rsidR="00C672B8" w:rsidRPr="001B55E8" w:rsidRDefault="00EE47D1" w:rsidP="001B55E8">
      <w:pPr>
        <w:pStyle w:val="a3"/>
        <w:shd w:val="clear" w:color="auto" w:fill="FFFFFF"/>
        <w:spacing w:before="0" w:beforeAutospacing="0"/>
        <w:rPr>
          <w:rFonts w:ascii="Arial" w:hAnsi="Arial" w:cs="Arial"/>
          <w:color w:val="526069"/>
          <w:sz w:val="19"/>
          <w:szCs w:val="19"/>
        </w:rPr>
      </w:pPr>
      <w:r>
        <w:rPr>
          <w:rFonts w:ascii="Arial" w:hAnsi="Arial" w:cs="Arial"/>
          <w:color w:val="526069"/>
          <w:sz w:val="19"/>
          <w:szCs w:val="19"/>
        </w:rPr>
        <w:t>-</w:t>
      </w:r>
      <w:r>
        <w:rPr>
          <w:rFonts w:ascii="Arial" w:hAnsi="Arial" w:cs="Arial"/>
          <w:b/>
          <w:bCs/>
          <w:color w:val="526069"/>
          <w:sz w:val="19"/>
          <w:szCs w:val="19"/>
        </w:rPr>
        <w:t>соединительные</w:t>
      </w:r>
      <w:r>
        <w:rPr>
          <w:rFonts w:ascii="Arial" w:hAnsi="Arial" w:cs="Arial"/>
          <w:color w:val="526069"/>
          <w:sz w:val="19"/>
          <w:szCs w:val="19"/>
        </w:rPr>
        <w:t> </w:t>
      </w:r>
      <w:r>
        <w:rPr>
          <w:rFonts w:ascii="Arial" w:hAnsi="Arial" w:cs="Arial"/>
          <w:color w:val="526069"/>
          <w:sz w:val="19"/>
          <w:szCs w:val="19"/>
        </w:rPr>
        <w:br/>
        <w:t>и, да (в значении и), не только,…но и, также, тоже, и…и, ни…ни, как,…так и; сколько..., столько и. </w:t>
      </w:r>
      <w:r>
        <w:rPr>
          <w:rFonts w:ascii="Arial" w:hAnsi="Arial" w:cs="Arial"/>
          <w:color w:val="526069"/>
          <w:sz w:val="19"/>
          <w:szCs w:val="19"/>
        </w:rPr>
        <w:br/>
      </w:r>
      <w:r>
        <w:rPr>
          <w:rFonts w:ascii="Arial" w:hAnsi="Arial" w:cs="Arial"/>
          <w:color w:val="526069"/>
          <w:sz w:val="19"/>
          <w:szCs w:val="19"/>
        </w:rPr>
        <w:br/>
        <w:t>-</w:t>
      </w:r>
      <w:r>
        <w:rPr>
          <w:rFonts w:ascii="Arial" w:hAnsi="Arial" w:cs="Arial"/>
          <w:b/>
          <w:bCs/>
          <w:color w:val="526069"/>
          <w:sz w:val="19"/>
          <w:szCs w:val="19"/>
        </w:rPr>
        <w:t>противительные </w:t>
      </w:r>
      <w:r>
        <w:rPr>
          <w:rFonts w:ascii="Arial" w:hAnsi="Arial" w:cs="Arial"/>
          <w:color w:val="526069"/>
          <w:sz w:val="19"/>
          <w:szCs w:val="19"/>
        </w:rPr>
        <w:br/>
        <w:t>а, но, да (в значении но), зато, же, однако, однако же, все же. </w:t>
      </w:r>
      <w:r>
        <w:rPr>
          <w:rFonts w:ascii="Arial" w:hAnsi="Arial" w:cs="Arial"/>
          <w:color w:val="526069"/>
          <w:sz w:val="19"/>
          <w:szCs w:val="19"/>
        </w:rPr>
        <w:br/>
      </w:r>
      <w:r>
        <w:rPr>
          <w:rFonts w:ascii="Arial" w:hAnsi="Arial" w:cs="Arial"/>
          <w:color w:val="526069"/>
          <w:sz w:val="19"/>
          <w:szCs w:val="19"/>
        </w:rPr>
        <w:br/>
        <w:t>-</w:t>
      </w:r>
      <w:r>
        <w:rPr>
          <w:rFonts w:ascii="Arial" w:hAnsi="Arial" w:cs="Arial"/>
          <w:b/>
          <w:bCs/>
          <w:color w:val="526069"/>
          <w:sz w:val="19"/>
          <w:szCs w:val="19"/>
        </w:rPr>
        <w:t>разделительные </w:t>
      </w:r>
      <w:r>
        <w:rPr>
          <w:rFonts w:ascii="Arial" w:hAnsi="Arial" w:cs="Arial"/>
          <w:color w:val="526069"/>
          <w:sz w:val="19"/>
          <w:szCs w:val="19"/>
        </w:rPr>
        <w:br/>
        <w:t>или, или…или, либо, либо…либо, то…то, то ли…то ли, не то…не то </w:t>
      </w:r>
      <w:r>
        <w:rPr>
          <w:rFonts w:ascii="Arial" w:hAnsi="Arial" w:cs="Arial"/>
          <w:color w:val="526069"/>
          <w:sz w:val="19"/>
          <w:szCs w:val="19"/>
        </w:rPr>
        <w:br/>
      </w:r>
      <w:r>
        <w:rPr>
          <w:rFonts w:ascii="Arial" w:hAnsi="Arial" w:cs="Arial"/>
          <w:color w:val="526069"/>
          <w:sz w:val="19"/>
          <w:szCs w:val="19"/>
        </w:rPr>
        <w:br/>
        <w:t>-</w:t>
      </w:r>
      <w:r>
        <w:rPr>
          <w:rFonts w:ascii="Arial" w:hAnsi="Arial" w:cs="Arial"/>
          <w:b/>
          <w:bCs/>
          <w:color w:val="526069"/>
          <w:sz w:val="19"/>
          <w:szCs w:val="19"/>
        </w:rPr>
        <w:t>присоединительные</w:t>
      </w:r>
      <w:r>
        <w:rPr>
          <w:rFonts w:ascii="Arial" w:hAnsi="Arial" w:cs="Arial"/>
          <w:color w:val="526069"/>
          <w:sz w:val="19"/>
          <w:szCs w:val="19"/>
        </w:rPr>
        <w:br/>
        <w:t>тоже, также, но и да и, и притом, и причем. </w:t>
      </w:r>
      <w:r>
        <w:rPr>
          <w:rFonts w:ascii="Arial" w:hAnsi="Arial" w:cs="Arial"/>
          <w:color w:val="526069"/>
          <w:sz w:val="19"/>
          <w:szCs w:val="19"/>
        </w:rPr>
        <w:br/>
      </w:r>
      <w:r>
        <w:rPr>
          <w:rFonts w:ascii="Arial" w:hAnsi="Arial" w:cs="Arial"/>
          <w:color w:val="526069"/>
          <w:sz w:val="19"/>
          <w:szCs w:val="19"/>
        </w:rPr>
        <w:br/>
        <w:t>-</w:t>
      </w:r>
      <w:r>
        <w:rPr>
          <w:rFonts w:ascii="Arial" w:hAnsi="Arial" w:cs="Arial"/>
          <w:b/>
          <w:bCs/>
          <w:color w:val="526069"/>
          <w:sz w:val="19"/>
          <w:szCs w:val="19"/>
        </w:rPr>
        <w:t>пояснительные</w:t>
      </w:r>
      <w:r>
        <w:rPr>
          <w:rFonts w:ascii="Arial" w:hAnsi="Arial" w:cs="Arial"/>
          <w:color w:val="526069"/>
          <w:sz w:val="19"/>
          <w:szCs w:val="19"/>
        </w:rPr>
        <w:br/>
        <w:t>то есть, а именно, или (в значении то есть) </w:t>
      </w:r>
      <w:r>
        <w:rPr>
          <w:rFonts w:ascii="Arial" w:hAnsi="Arial" w:cs="Arial"/>
          <w:color w:val="526069"/>
          <w:sz w:val="19"/>
          <w:szCs w:val="19"/>
        </w:rPr>
        <w:br/>
      </w:r>
      <w:r>
        <w:rPr>
          <w:rFonts w:ascii="Arial" w:hAnsi="Arial" w:cs="Arial"/>
          <w:color w:val="526069"/>
          <w:sz w:val="19"/>
          <w:szCs w:val="19"/>
        </w:rPr>
        <w:br/>
      </w:r>
      <w:r>
        <w:rPr>
          <w:rFonts w:ascii="Arial" w:hAnsi="Arial" w:cs="Arial"/>
          <w:color w:val="526069"/>
          <w:sz w:val="19"/>
          <w:szCs w:val="19"/>
        </w:rPr>
        <w:br/>
      </w:r>
      <w:r w:rsidRPr="00C672B8">
        <w:rPr>
          <w:rFonts w:ascii="Arial" w:hAnsi="Arial" w:cs="Arial"/>
          <w:b/>
          <w:bCs/>
          <w:color w:val="526069"/>
          <w:sz w:val="19"/>
          <w:szCs w:val="19"/>
          <w:u w:val="single"/>
        </w:rPr>
        <w:t>ПОДЧИНИТЕЛЬНЫЕ СОЮЗЫ</w:t>
      </w:r>
      <w:r w:rsidRPr="00C672B8">
        <w:rPr>
          <w:rFonts w:ascii="Arial" w:hAnsi="Arial" w:cs="Arial"/>
          <w:color w:val="526069"/>
          <w:sz w:val="19"/>
          <w:szCs w:val="19"/>
          <w:u w:val="single"/>
        </w:rPr>
        <w:br/>
      </w:r>
      <w:r>
        <w:rPr>
          <w:rFonts w:ascii="Arial" w:hAnsi="Arial" w:cs="Arial"/>
          <w:b/>
          <w:bCs/>
          <w:color w:val="526069"/>
          <w:sz w:val="19"/>
          <w:szCs w:val="19"/>
        </w:rPr>
        <w:t>Типы подчинительных союзов</w:t>
      </w:r>
      <w:r>
        <w:rPr>
          <w:rFonts w:ascii="Arial" w:hAnsi="Arial" w:cs="Arial"/>
          <w:color w:val="526069"/>
          <w:sz w:val="19"/>
          <w:szCs w:val="19"/>
        </w:rPr>
        <w:t>: изъяснительные (что, как, чтобы.. ), времени (когда, лишь, едва, как только...), цели (чтобы, дабы, с тем чтобы, для того чтобы...), следствия (так что...), условия (если, если бы, раз...), уступки (хотя, хоть, пускай, несмотря на то что...), сравнения (как, как будто, словно, будто, точно, как бы...), причины: потому что, ибо, так как, оттого что...), места (где, куда, откуда...), образа действия, меры и степени (столько, настолько, так, до такой степени, до того, такой). </w:t>
      </w:r>
      <w:r>
        <w:rPr>
          <w:rFonts w:ascii="Arial" w:hAnsi="Arial" w:cs="Arial"/>
          <w:color w:val="526069"/>
          <w:sz w:val="19"/>
          <w:szCs w:val="19"/>
        </w:rPr>
        <w:br/>
      </w:r>
      <w:r>
        <w:rPr>
          <w:rFonts w:ascii="Arial" w:hAnsi="Arial" w:cs="Arial"/>
          <w:color w:val="526069"/>
          <w:sz w:val="19"/>
          <w:szCs w:val="19"/>
        </w:rPr>
        <w:br/>
      </w:r>
      <w:r w:rsidR="001A3CE5">
        <w:rPr>
          <w:rFonts w:ascii="Arial" w:hAnsi="Arial" w:cs="Arial"/>
          <w:b/>
          <w:bCs/>
          <w:color w:val="526069"/>
          <w:sz w:val="19"/>
          <w:szCs w:val="19"/>
        </w:rPr>
        <w:t>С</w:t>
      </w:r>
      <w:r>
        <w:rPr>
          <w:rFonts w:ascii="Arial" w:hAnsi="Arial" w:cs="Arial"/>
          <w:b/>
          <w:bCs/>
          <w:color w:val="526069"/>
          <w:sz w:val="19"/>
          <w:szCs w:val="19"/>
        </w:rPr>
        <w:t>оюзы, часто встречающиеся в заданиях ЕГЭ: </w:t>
      </w:r>
      <w:r>
        <w:rPr>
          <w:rFonts w:ascii="Arial" w:hAnsi="Arial" w:cs="Arial"/>
          <w:color w:val="526069"/>
          <w:sz w:val="19"/>
          <w:szCs w:val="19"/>
        </w:rPr>
        <w:br/>
      </w:r>
      <w:r w:rsidR="00C672B8">
        <w:rPr>
          <w:rFonts w:ascii="Arial" w:hAnsi="Arial" w:cs="Arial"/>
          <w:color w:val="526069"/>
          <w:sz w:val="19"/>
          <w:szCs w:val="19"/>
        </w:rPr>
        <w:br/>
        <w:t xml:space="preserve"> </w:t>
      </w:r>
      <w:r w:rsidR="00C672B8" w:rsidRPr="00C20026">
        <w:rPr>
          <w:rFonts w:ascii="Arial" w:hAnsi="Arial" w:cs="Arial"/>
          <w:b/>
          <w:bCs/>
          <w:color w:val="B8312F"/>
          <w:sz w:val="21"/>
          <w:szCs w:val="21"/>
          <w:shd w:val="clear" w:color="auto" w:fill="FFFFFF"/>
        </w:rPr>
        <w:t>То есть</w:t>
      </w:r>
      <w:r w:rsidR="00C672B8" w:rsidRPr="00C20026">
        <w:rPr>
          <w:rFonts w:ascii="Arial" w:hAnsi="Arial" w:cs="Arial"/>
          <w:color w:val="444444"/>
          <w:sz w:val="21"/>
          <w:szCs w:val="21"/>
          <w:shd w:val="clear" w:color="auto" w:fill="FFFFFF"/>
        </w:rPr>
        <w:t> – пояснительный союз, который автор использует для уточнения сказанной ранее информации. </w:t>
      </w:r>
      <w:r w:rsidR="00C672B8" w:rsidRPr="00C20026">
        <w:rPr>
          <w:rFonts w:ascii="Arial" w:hAnsi="Arial" w:cs="Arial"/>
          <w:color w:val="444444"/>
          <w:sz w:val="21"/>
          <w:szCs w:val="21"/>
        </w:rPr>
        <w:br/>
      </w:r>
      <w:r w:rsidR="00C672B8" w:rsidRPr="00C20026">
        <w:rPr>
          <w:rFonts w:ascii="Arial" w:hAnsi="Arial" w:cs="Arial"/>
          <w:b/>
          <w:bCs/>
          <w:color w:val="B8312F"/>
          <w:sz w:val="21"/>
          <w:szCs w:val="21"/>
          <w:shd w:val="clear" w:color="auto" w:fill="FFFFFF"/>
        </w:rPr>
        <w:t>Но, зато, однако</w:t>
      </w:r>
      <w:r w:rsidR="00C672B8" w:rsidRPr="00C20026">
        <w:rPr>
          <w:rFonts w:ascii="Arial" w:hAnsi="Arial" w:cs="Arial"/>
          <w:color w:val="444444"/>
          <w:sz w:val="21"/>
          <w:szCs w:val="21"/>
          <w:shd w:val="clear" w:color="auto" w:fill="FFFFFF"/>
        </w:rPr>
        <w:t> – противительные союзы, которые используются для противопоставления. </w:t>
      </w:r>
      <w:r w:rsidR="00C672B8" w:rsidRPr="00C20026">
        <w:rPr>
          <w:rFonts w:ascii="Arial" w:hAnsi="Arial" w:cs="Arial"/>
          <w:color w:val="444444"/>
          <w:sz w:val="21"/>
          <w:szCs w:val="21"/>
        </w:rPr>
        <w:br/>
      </w:r>
      <w:r w:rsidR="00C672B8" w:rsidRPr="00C20026">
        <w:rPr>
          <w:rFonts w:ascii="Arial" w:hAnsi="Arial" w:cs="Arial"/>
          <w:b/>
          <w:bCs/>
          <w:color w:val="B8312F"/>
          <w:sz w:val="21"/>
          <w:szCs w:val="21"/>
          <w:shd w:val="clear" w:color="auto" w:fill="FFFFFF"/>
        </w:rPr>
        <w:t>Потому что, так как, поскольку</w:t>
      </w:r>
      <w:r w:rsidR="00C672B8" w:rsidRPr="00C20026">
        <w:rPr>
          <w:rFonts w:ascii="Arial" w:hAnsi="Arial" w:cs="Arial"/>
          <w:color w:val="444444"/>
          <w:sz w:val="21"/>
          <w:szCs w:val="21"/>
          <w:shd w:val="clear" w:color="auto" w:fill="FFFFFF"/>
        </w:rPr>
        <w:t> – используются, чтобы указать на причину того, о чем говорится в предыдущих предложениях. </w:t>
      </w:r>
      <w:r w:rsidR="00C672B8" w:rsidRPr="00C20026">
        <w:rPr>
          <w:rFonts w:ascii="Arial" w:hAnsi="Arial" w:cs="Arial"/>
          <w:color w:val="444444"/>
          <w:sz w:val="21"/>
          <w:szCs w:val="21"/>
        </w:rPr>
        <w:br/>
      </w:r>
      <w:r w:rsidR="00C672B8" w:rsidRPr="00C20026">
        <w:rPr>
          <w:rFonts w:ascii="Arial" w:hAnsi="Arial" w:cs="Arial"/>
          <w:b/>
          <w:bCs/>
          <w:color w:val="B8312F"/>
          <w:sz w:val="21"/>
          <w:szCs w:val="21"/>
          <w:shd w:val="clear" w:color="auto" w:fill="FFFFFF"/>
        </w:rPr>
        <w:t>Так что</w:t>
      </w:r>
      <w:r w:rsidR="00C672B8" w:rsidRPr="00C20026">
        <w:rPr>
          <w:rFonts w:ascii="Arial" w:hAnsi="Arial" w:cs="Arial"/>
          <w:color w:val="444444"/>
          <w:sz w:val="21"/>
          <w:szCs w:val="21"/>
          <w:shd w:val="clear" w:color="auto" w:fill="FFFFFF"/>
        </w:rPr>
        <w:t> – используются перед выводом рассуждений. </w:t>
      </w:r>
      <w:r w:rsidR="00C672B8" w:rsidRPr="00C20026">
        <w:rPr>
          <w:rFonts w:ascii="Arial" w:hAnsi="Arial" w:cs="Arial"/>
          <w:color w:val="444444"/>
          <w:sz w:val="21"/>
          <w:szCs w:val="21"/>
        </w:rPr>
        <w:br/>
      </w:r>
    </w:p>
    <w:p w:rsidR="00C672B8" w:rsidRPr="00C672B8" w:rsidRDefault="00C672B8" w:rsidP="00EE47D1">
      <w:pPr>
        <w:pStyle w:val="a3"/>
        <w:shd w:val="clear" w:color="auto" w:fill="FFFFFF"/>
        <w:spacing w:before="0" w:beforeAutospacing="0"/>
        <w:rPr>
          <w:rFonts w:ascii="Arial" w:hAnsi="Arial" w:cs="Arial"/>
          <w:color w:val="526069"/>
          <w:sz w:val="19"/>
          <w:szCs w:val="19"/>
          <w:u w:val="single"/>
        </w:rPr>
      </w:pPr>
    </w:p>
    <w:p w:rsidR="00EE47D1" w:rsidRDefault="00EE47D1" w:rsidP="00EE47D1">
      <w:pPr>
        <w:pStyle w:val="a3"/>
        <w:shd w:val="clear" w:color="auto" w:fill="FFFFFF"/>
        <w:spacing w:before="0" w:beforeAutospacing="0"/>
        <w:jc w:val="center"/>
        <w:rPr>
          <w:rFonts w:ascii="Arial" w:hAnsi="Arial" w:cs="Arial"/>
          <w:color w:val="526069"/>
          <w:sz w:val="19"/>
          <w:szCs w:val="19"/>
        </w:rPr>
      </w:pPr>
      <w:r>
        <w:rPr>
          <w:rFonts w:ascii="Arial" w:hAnsi="Arial" w:cs="Arial"/>
          <w:b/>
          <w:bCs/>
          <w:color w:val="526069"/>
          <w:sz w:val="19"/>
          <w:szCs w:val="19"/>
        </w:rPr>
        <w:t>САМОСТОЯТЕЛЬНЫЕ ЧАСТИ РЕЧИ </w:t>
      </w:r>
    </w:p>
    <w:p w:rsidR="00EE47D1" w:rsidRDefault="00EE47D1" w:rsidP="00EE47D1">
      <w:pPr>
        <w:pStyle w:val="a3"/>
        <w:shd w:val="clear" w:color="auto" w:fill="FFFFFF"/>
        <w:spacing w:before="0" w:beforeAutospacing="0"/>
        <w:rPr>
          <w:rFonts w:ascii="Arial" w:hAnsi="Arial" w:cs="Arial"/>
          <w:color w:val="526069"/>
          <w:sz w:val="19"/>
          <w:szCs w:val="19"/>
        </w:rPr>
      </w:pPr>
      <w:r>
        <w:rPr>
          <w:rFonts w:ascii="Arial" w:hAnsi="Arial" w:cs="Arial"/>
          <w:b/>
          <w:bCs/>
          <w:color w:val="526069"/>
          <w:sz w:val="19"/>
          <w:szCs w:val="19"/>
        </w:rPr>
        <w:t>МЕСТОИМЕНИЯ </w:t>
      </w:r>
    </w:p>
    <w:p w:rsidR="00EE47D1" w:rsidRDefault="00EE47D1" w:rsidP="00EE47D1">
      <w:pPr>
        <w:pStyle w:val="a3"/>
        <w:shd w:val="clear" w:color="auto" w:fill="FFFFFF"/>
        <w:spacing w:before="0" w:beforeAutospacing="0"/>
        <w:rPr>
          <w:rFonts w:ascii="Arial" w:hAnsi="Arial" w:cs="Arial"/>
          <w:color w:val="526069"/>
          <w:sz w:val="19"/>
          <w:szCs w:val="19"/>
        </w:rPr>
      </w:pPr>
      <w:r>
        <w:rPr>
          <w:rFonts w:ascii="Arial" w:hAnsi="Arial" w:cs="Arial"/>
          <w:b/>
          <w:bCs/>
          <w:color w:val="526069"/>
          <w:sz w:val="19"/>
          <w:szCs w:val="19"/>
        </w:rPr>
        <w:t>Разряды местоимений: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Личные:</w:t>
      </w:r>
      <w:r>
        <w:rPr>
          <w:rFonts w:ascii="Arial" w:hAnsi="Arial" w:cs="Arial"/>
          <w:color w:val="526069"/>
          <w:sz w:val="19"/>
          <w:szCs w:val="19"/>
        </w:rPr>
        <w:t> я, ты, он, она, оно, мы, вы, они — во всех падежах (мной, его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Притяжательные:</w:t>
      </w:r>
      <w:r>
        <w:rPr>
          <w:rFonts w:ascii="Arial" w:hAnsi="Arial" w:cs="Arial"/>
          <w:color w:val="526069"/>
          <w:sz w:val="19"/>
          <w:szCs w:val="19"/>
        </w:rPr>
        <w:t> мой, твой, наш, ваш, его, ее, их —— во всех падежах (моего, твоей и т.д.) </w:t>
      </w:r>
      <w:r>
        <w:rPr>
          <w:rFonts w:ascii="Arial" w:hAnsi="Arial" w:cs="Arial"/>
          <w:color w:val="526069"/>
          <w:sz w:val="19"/>
          <w:szCs w:val="19"/>
        </w:rPr>
        <w:br/>
      </w:r>
      <w:r>
        <w:rPr>
          <w:rFonts w:ascii="Arial" w:hAnsi="Arial" w:cs="Arial"/>
          <w:color w:val="526069"/>
          <w:sz w:val="19"/>
          <w:szCs w:val="19"/>
        </w:rPr>
        <w:br/>
        <w:t>!!! Притяжательные местоимения </w:t>
      </w:r>
      <w:r>
        <w:rPr>
          <w:rFonts w:ascii="Arial" w:hAnsi="Arial" w:cs="Arial"/>
          <w:b/>
          <w:bCs/>
          <w:color w:val="526069"/>
          <w:sz w:val="19"/>
          <w:szCs w:val="19"/>
        </w:rPr>
        <w:t>ее, его, их</w:t>
      </w:r>
      <w:r>
        <w:rPr>
          <w:rFonts w:ascii="Arial" w:hAnsi="Arial" w:cs="Arial"/>
          <w:color w:val="526069"/>
          <w:sz w:val="19"/>
          <w:szCs w:val="19"/>
        </w:rPr>
        <w:t> совпадают по форме с личными местоимениями он, она, они в Р.п. и В.п. Их легко отличить в тексте.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Возвратное</w:t>
      </w:r>
      <w:r>
        <w:rPr>
          <w:rFonts w:ascii="Arial" w:hAnsi="Arial" w:cs="Arial"/>
          <w:color w:val="526069"/>
          <w:sz w:val="19"/>
          <w:szCs w:val="19"/>
        </w:rPr>
        <w:t>: себя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Указательные</w:t>
      </w:r>
      <w:r>
        <w:rPr>
          <w:rFonts w:ascii="Arial" w:hAnsi="Arial" w:cs="Arial"/>
          <w:color w:val="526069"/>
          <w:sz w:val="19"/>
          <w:szCs w:val="19"/>
        </w:rPr>
        <w:t>: тот, те, этот, таков, столько, сей, оный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Определительные</w:t>
      </w:r>
      <w:r>
        <w:rPr>
          <w:rFonts w:ascii="Arial" w:hAnsi="Arial" w:cs="Arial"/>
          <w:color w:val="526069"/>
          <w:sz w:val="19"/>
          <w:szCs w:val="19"/>
        </w:rPr>
        <w:t>: сам, самый, весь, всякий, каждый, иной, любой, другой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Неопределенные</w:t>
      </w:r>
      <w:r>
        <w:rPr>
          <w:rFonts w:ascii="Arial" w:hAnsi="Arial" w:cs="Arial"/>
          <w:color w:val="526069"/>
          <w:sz w:val="19"/>
          <w:szCs w:val="19"/>
        </w:rPr>
        <w:t>: некто, нечто, некоторый, некий, кое-кто, что-нибудь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Отрицательные</w:t>
      </w:r>
      <w:r>
        <w:rPr>
          <w:rFonts w:ascii="Arial" w:hAnsi="Arial" w:cs="Arial"/>
          <w:color w:val="526069"/>
          <w:sz w:val="19"/>
          <w:szCs w:val="19"/>
        </w:rPr>
        <w:t>: никто, ничто, никакой, ничей, ничего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Вопросительные</w:t>
      </w:r>
      <w:r>
        <w:rPr>
          <w:rFonts w:ascii="Arial" w:hAnsi="Arial" w:cs="Arial"/>
          <w:color w:val="526069"/>
          <w:sz w:val="19"/>
          <w:szCs w:val="19"/>
        </w:rPr>
        <w:t>: кто, что, сколько, чей, какой, каков, чем, кому, кого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Относительные</w:t>
      </w:r>
      <w:r>
        <w:rPr>
          <w:rFonts w:ascii="Arial" w:hAnsi="Arial" w:cs="Arial"/>
          <w:color w:val="526069"/>
          <w:sz w:val="19"/>
          <w:szCs w:val="19"/>
        </w:rPr>
        <w:t>: (=вопросительные в утвердительных предложениях, обычно находятся во второй части СПП) </w:t>
      </w:r>
    </w:p>
    <w:p w:rsidR="001B55E8" w:rsidRDefault="00EE47D1" w:rsidP="00EE47D1">
      <w:pPr>
        <w:pStyle w:val="a3"/>
        <w:shd w:val="clear" w:color="auto" w:fill="FFFFFF"/>
        <w:spacing w:before="0" w:beforeAutospacing="0"/>
        <w:rPr>
          <w:rFonts w:ascii="Arial" w:hAnsi="Arial" w:cs="Arial"/>
          <w:color w:val="526069"/>
          <w:sz w:val="19"/>
          <w:szCs w:val="19"/>
        </w:rPr>
      </w:pPr>
      <w:r>
        <w:rPr>
          <w:rFonts w:ascii="Arial" w:hAnsi="Arial" w:cs="Arial"/>
          <w:b/>
          <w:bCs/>
          <w:color w:val="526069"/>
          <w:sz w:val="19"/>
          <w:szCs w:val="19"/>
        </w:rPr>
        <w:t>НАРЕЧИЯ </w:t>
      </w:r>
      <w:r>
        <w:rPr>
          <w:rFonts w:ascii="Arial" w:hAnsi="Arial" w:cs="Arial"/>
          <w:color w:val="526069"/>
          <w:sz w:val="19"/>
          <w:szCs w:val="19"/>
        </w:rPr>
        <w:br/>
        <w:t>1.</w:t>
      </w:r>
      <w:r>
        <w:rPr>
          <w:rFonts w:ascii="Arial" w:hAnsi="Arial" w:cs="Arial"/>
          <w:b/>
          <w:bCs/>
          <w:color w:val="526069"/>
          <w:sz w:val="19"/>
          <w:szCs w:val="19"/>
        </w:rPr>
        <w:t> Обстоятельственные </w:t>
      </w:r>
      <w:r>
        <w:rPr>
          <w:rFonts w:ascii="Arial" w:hAnsi="Arial" w:cs="Arial"/>
          <w:color w:val="526069"/>
          <w:sz w:val="19"/>
          <w:szCs w:val="19"/>
        </w:rPr>
        <w:br/>
        <w:t>-образа действия (как, каким образом?)(так, по-летнему, по-товарищески...) </w:t>
      </w:r>
      <w:r>
        <w:rPr>
          <w:rFonts w:ascii="Arial" w:hAnsi="Arial" w:cs="Arial"/>
          <w:color w:val="526069"/>
          <w:sz w:val="19"/>
          <w:szCs w:val="19"/>
        </w:rPr>
        <w:br/>
        <w:t>-меры и степени (сколько, в какой степени, на сколько) (очень, вдоволь, чуть-чуть, немного...) </w:t>
      </w:r>
      <w:r>
        <w:rPr>
          <w:rFonts w:ascii="Arial" w:hAnsi="Arial" w:cs="Arial"/>
          <w:color w:val="526069"/>
          <w:sz w:val="19"/>
          <w:szCs w:val="19"/>
        </w:rPr>
        <w:br/>
        <w:t>-места (где, куда, откуда) (вдалеке, здесь, куда-то..) </w:t>
      </w:r>
      <w:r>
        <w:rPr>
          <w:rFonts w:ascii="Arial" w:hAnsi="Arial" w:cs="Arial"/>
          <w:color w:val="526069"/>
          <w:sz w:val="19"/>
          <w:szCs w:val="19"/>
        </w:rPr>
        <w:br/>
        <w:t>-времени (когда, как долго, с каких пор, до каких пор) (сейчас, послезавтра, всегда, тогда..) </w:t>
      </w:r>
      <w:r>
        <w:rPr>
          <w:rFonts w:ascii="Arial" w:hAnsi="Arial" w:cs="Arial"/>
          <w:color w:val="526069"/>
          <w:sz w:val="19"/>
          <w:szCs w:val="19"/>
        </w:rPr>
        <w:br/>
        <w:t>-цели (зачем, с какой целью) (назло, наперекор, специально...) </w:t>
      </w:r>
      <w:r>
        <w:rPr>
          <w:rFonts w:ascii="Arial" w:hAnsi="Arial" w:cs="Arial"/>
          <w:color w:val="526069"/>
          <w:sz w:val="19"/>
          <w:szCs w:val="19"/>
        </w:rPr>
        <w:br/>
      </w:r>
      <w:r>
        <w:rPr>
          <w:rFonts w:ascii="Arial" w:hAnsi="Arial" w:cs="Arial"/>
          <w:color w:val="526069"/>
          <w:sz w:val="19"/>
          <w:szCs w:val="19"/>
        </w:rPr>
        <w:br/>
        <w:t>2. </w:t>
      </w:r>
      <w:r>
        <w:rPr>
          <w:rFonts w:ascii="Arial" w:hAnsi="Arial" w:cs="Arial"/>
          <w:b/>
          <w:bCs/>
          <w:color w:val="526069"/>
          <w:sz w:val="19"/>
          <w:szCs w:val="19"/>
        </w:rPr>
        <w:t>Определительные </w:t>
      </w:r>
      <w:r>
        <w:rPr>
          <w:rFonts w:ascii="Arial" w:hAnsi="Arial" w:cs="Arial"/>
          <w:color w:val="526069"/>
          <w:sz w:val="19"/>
          <w:szCs w:val="19"/>
        </w:rPr>
        <w:br/>
        <w:t>-качественные (естественно, страшно, холодно, чудовищно, быстро...) </w:t>
      </w:r>
      <w:r>
        <w:rPr>
          <w:rFonts w:ascii="Arial" w:hAnsi="Arial" w:cs="Arial"/>
          <w:color w:val="526069"/>
          <w:sz w:val="19"/>
          <w:szCs w:val="19"/>
        </w:rPr>
        <w:br/>
        <w:t>-количественные (много, мало, чуть-чуть...) </w:t>
      </w:r>
      <w:r>
        <w:rPr>
          <w:rFonts w:ascii="Arial" w:hAnsi="Arial" w:cs="Arial"/>
          <w:color w:val="526069"/>
          <w:sz w:val="19"/>
          <w:szCs w:val="19"/>
        </w:rPr>
        <w:br/>
        <w:t>-способа и образа действия (бегом, галопом, шагом, вхолостую, наверняка, вплавь..) </w:t>
      </w:r>
      <w:r>
        <w:rPr>
          <w:rFonts w:ascii="Arial" w:hAnsi="Arial" w:cs="Arial"/>
          <w:color w:val="526069"/>
          <w:sz w:val="19"/>
          <w:szCs w:val="19"/>
        </w:rPr>
        <w:br/>
        <w:t>-сравнения и уподобления (по-мужски, по-медвежьи, по-нашему, по-прежнему...) </w:t>
      </w:r>
      <w:r>
        <w:rPr>
          <w:rFonts w:ascii="Arial" w:hAnsi="Arial" w:cs="Arial"/>
          <w:color w:val="526069"/>
          <w:sz w:val="19"/>
          <w:szCs w:val="19"/>
        </w:rPr>
        <w:br/>
        <w:t>-совокупности (вдвоем, втроем, всенародно, сообща..) </w:t>
      </w:r>
    </w:p>
    <w:p w:rsidR="001B55E8" w:rsidRPr="005C73C1" w:rsidRDefault="001B55E8" w:rsidP="001B55E8">
      <w:pPr>
        <w:rPr>
          <w:color w:val="C00000"/>
        </w:rPr>
      </w:pPr>
      <w:r>
        <w:rPr>
          <w:rFonts w:ascii="Arial" w:hAnsi="Arial" w:cs="Arial"/>
          <w:color w:val="444444"/>
          <w:sz w:val="21"/>
          <w:szCs w:val="21"/>
          <w:shd w:val="clear" w:color="auto" w:fill="FFFFFF"/>
        </w:rPr>
        <w:t>В качестве средств связи обычно выступает наречие </w:t>
      </w:r>
      <w:r w:rsidRPr="0012795B">
        <w:rPr>
          <w:rFonts w:ascii="Arial" w:hAnsi="Arial" w:cs="Arial"/>
          <w:color w:val="FF0000"/>
          <w:sz w:val="21"/>
          <w:szCs w:val="21"/>
          <w:shd w:val="clear" w:color="auto" w:fill="FFFFFF"/>
        </w:rPr>
        <w:t>поэтому</w:t>
      </w:r>
      <w:r>
        <w:rPr>
          <w:rFonts w:ascii="Arial" w:hAnsi="Arial" w:cs="Arial"/>
          <w:color w:val="444444"/>
          <w:sz w:val="21"/>
          <w:szCs w:val="21"/>
          <w:shd w:val="clear" w:color="auto" w:fill="FFFFFF"/>
        </w:rPr>
        <w:t>, также </w:t>
      </w:r>
      <w:r>
        <w:rPr>
          <w:rFonts w:ascii="Arial" w:hAnsi="Arial" w:cs="Arial"/>
          <w:b/>
          <w:bCs/>
          <w:color w:val="444444"/>
          <w:sz w:val="21"/>
          <w:szCs w:val="21"/>
          <w:shd w:val="clear" w:color="auto" w:fill="FFFFFF"/>
        </w:rPr>
        <w:t>местоименные наречия (</w:t>
      </w:r>
      <w:r w:rsidRPr="005C73C1">
        <w:rPr>
          <w:rFonts w:ascii="Arial" w:hAnsi="Arial" w:cs="Arial"/>
          <w:color w:val="C00000"/>
          <w:sz w:val="21"/>
          <w:szCs w:val="21"/>
          <w:shd w:val="clear" w:color="auto" w:fill="FFFFFF"/>
        </w:rPr>
        <w:t>там, так, тогда)</w:t>
      </w:r>
    </w:p>
    <w:p w:rsidR="001B55E8" w:rsidRPr="001A3CE5" w:rsidRDefault="00EE47D1" w:rsidP="001A3CE5">
      <w:pPr>
        <w:pStyle w:val="a3"/>
        <w:shd w:val="clear" w:color="auto" w:fill="FFFFFF"/>
        <w:spacing w:before="0" w:beforeAutospacing="0"/>
        <w:rPr>
          <w:rFonts w:ascii="Arial" w:hAnsi="Arial" w:cs="Arial"/>
          <w:color w:val="526069"/>
          <w:sz w:val="19"/>
          <w:szCs w:val="19"/>
        </w:rPr>
      </w:pP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ВВОДНЫЕ СЛОВА И СЛОВОСОЧЕТАНИЯ </w:t>
      </w:r>
      <w:r>
        <w:rPr>
          <w:rFonts w:ascii="Arial" w:hAnsi="Arial" w:cs="Arial"/>
          <w:color w:val="526069"/>
          <w:sz w:val="19"/>
          <w:szCs w:val="19"/>
        </w:rPr>
        <w:br/>
      </w:r>
      <w:r>
        <w:rPr>
          <w:rFonts w:ascii="Arial" w:hAnsi="Arial" w:cs="Arial"/>
          <w:color w:val="526069"/>
          <w:sz w:val="19"/>
          <w:szCs w:val="19"/>
        </w:rPr>
        <w:br/>
        <w:t>1. </w:t>
      </w:r>
      <w:r>
        <w:rPr>
          <w:rFonts w:ascii="Arial" w:hAnsi="Arial" w:cs="Arial"/>
          <w:b/>
          <w:bCs/>
          <w:color w:val="526069"/>
          <w:sz w:val="19"/>
          <w:szCs w:val="19"/>
        </w:rPr>
        <w:t>Чувства говорящего</w:t>
      </w:r>
      <w:r>
        <w:rPr>
          <w:rFonts w:ascii="Arial" w:hAnsi="Arial" w:cs="Arial"/>
          <w:color w:val="526069"/>
          <w:sz w:val="19"/>
          <w:szCs w:val="19"/>
        </w:rPr>
        <w:t> (радость, злость, сожаление и т.д.) </w:t>
      </w:r>
      <w:r>
        <w:rPr>
          <w:rFonts w:ascii="Arial" w:hAnsi="Arial" w:cs="Arial"/>
          <w:color w:val="526069"/>
          <w:sz w:val="19"/>
          <w:szCs w:val="19"/>
        </w:rPr>
        <w:br/>
        <w:t>К счастью, к несчастью, к ужасу, к стыду, на беду, на радость и т.д. </w:t>
      </w:r>
      <w:r>
        <w:rPr>
          <w:rFonts w:ascii="Arial" w:hAnsi="Arial" w:cs="Arial"/>
          <w:color w:val="526069"/>
          <w:sz w:val="19"/>
          <w:szCs w:val="19"/>
        </w:rPr>
        <w:br/>
      </w:r>
      <w:r>
        <w:rPr>
          <w:rFonts w:ascii="Arial" w:hAnsi="Arial" w:cs="Arial"/>
          <w:color w:val="526069"/>
          <w:sz w:val="19"/>
          <w:szCs w:val="19"/>
        </w:rPr>
        <w:br/>
        <w:t>2. </w:t>
      </w:r>
      <w:r>
        <w:rPr>
          <w:rFonts w:ascii="Arial" w:hAnsi="Arial" w:cs="Arial"/>
          <w:b/>
          <w:bCs/>
          <w:color w:val="526069"/>
          <w:sz w:val="19"/>
          <w:szCs w:val="19"/>
        </w:rPr>
        <w:t>Степень уверенности</w:t>
      </w:r>
      <w:r>
        <w:rPr>
          <w:rFonts w:ascii="Arial" w:hAnsi="Arial" w:cs="Arial"/>
          <w:color w:val="526069"/>
          <w:sz w:val="19"/>
          <w:szCs w:val="19"/>
        </w:rPr>
        <w:t> (предположение, возможность, неуверенность и т.д.) </w:t>
      </w:r>
      <w:r>
        <w:rPr>
          <w:rFonts w:ascii="Arial" w:hAnsi="Arial" w:cs="Arial"/>
          <w:color w:val="526069"/>
          <w:sz w:val="19"/>
          <w:szCs w:val="19"/>
        </w:rPr>
        <w:br/>
        <w:t>Может, может быть, по-видимому, по сути, кажется, казалось бы, бесспорно, правда, надо полагать, по сути, безусловно и т.д. </w:t>
      </w:r>
      <w:r>
        <w:rPr>
          <w:rFonts w:ascii="Arial" w:hAnsi="Arial" w:cs="Arial"/>
          <w:color w:val="526069"/>
          <w:sz w:val="19"/>
          <w:szCs w:val="19"/>
        </w:rPr>
        <w:br/>
      </w:r>
      <w:r>
        <w:rPr>
          <w:rFonts w:ascii="Arial" w:hAnsi="Arial" w:cs="Arial"/>
          <w:color w:val="526069"/>
          <w:sz w:val="19"/>
          <w:szCs w:val="19"/>
        </w:rPr>
        <w:br/>
        <w:t>3. </w:t>
      </w:r>
      <w:r>
        <w:rPr>
          <w:rFonts w:ascii="Arial" w:hAnsi="Arial" w:cs="Arial"/>
          <w:b/>
          <w:bCs/>
          <w:color w:val="526069"/>
          <w:sz w:val="19"/>
          <w:szCs w:val="19"/>
        </w:rPr>
        <w:t>Связь мыслей, последовательность изложения</w:t>
      </w:r>
      <w:r>
        <w:rPr>
          <w:rFonts w:ascii="Arial" w:hAnsi="Arial" w:cs="Arial"/>
          <w:color w:val="526069"/>
          <w:sz w:val="19"/>
          <w:szCs w:val="19"/>
        </w:rPr>
        <w:t> </w:t>
      </w:r>
      <w:r>
        <w:rPr>
          <w:rFonts w:ascii="Arial" w:hAnsi="Arial" w:cs="Arial"/>
          <w:color w:val="526069"/>
          <w:sz w:val="19"/>
          <w:szCs w:val="19"/>
        </w:rPr>
        <w:br/>
        <w:t>Итак, следовательно, к слову сказать, во-первых, во-вторых, с другой стороны, к примеру, главное, таким образом, кстати, значит, наоборот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4. Источник сообщения </w:t>
      </w:r>
      <w:r>
        <w:rPr>
          <w:rFonts w:ascii="Arial" w:hAnsi="Arial" w:cs="Arial"/>
          <w:color w:val="526069"/>
          <w:sz w:val="19"/>
          <w:szCs w:val="19"/>
        </w:rPr>
        <w:br/>
      </w:r>
      <w:r>
        <w:rPr>
          <w:rFonts w:ascii="Arial" w:hAnsi="Arial" w:cs="Arial"/>
          <w:color w:val="526069"/>
          <w:sz w:val="19"/>
          <w:szCs w:val="19"/>
        </w:rPr>
        <w:lastRenderedPageBreak/>
        <w:t>По слухам, говорят, по мнению кого-либо, на мой взгляд, по-моему, по преданию, помнится, сообщают, передают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5. Приемы и способы оформления мыслей</w:t>
      </w:r>
      <w:r>
        <w:rPr>
          <w:rFonts w:ascii="Arial" w:hAnsi="Arial" w:cs="Arial"/>
          <w:color w:val="526069"/>
          <w:sz w:val="19"/>
          <w:szCs w:val="19"/>
        </w:rPr>
        <w:t> </w:t>
      </w:r>
      <w:r>
        <w:rPr>
          <w:rFonts w:ascii="Arial" w:hAnsi="Arial" w:cs="Arial"/>
          <w:color w:val="526069"/>
          <w:sz w:val="19"/>
          <w:szCs w:val="19"/>
        </w:rPr>
        <w:br/>
        <w:t>Другими словами, иными словами, попросту сказать, мягко выражаясь, одним словом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6. Призыв к собеседнику или читателю с целью привлечь внимание</w:t>
      </w:r>
      <w:r>
        <w:rPr>
          <w:rFonts w:ascii="Arial" w:hAnsi="Arial" w:cs="Arial"/>
          <w:color w:val="526069"/>
          <w:sz w:val="19"/>
          <w:szCs w:val="19"/>
        </w:rPr>
        <w:t> </w:t>
      </w:r>
      <w:r>
        <w:rPr>
          <w:rFonts w:ascii="Arial" w:hAnsi="Arial" w:cs="Arial"/>
          <w:color w:val="526069"/>
          <w:sz w:val="19"/>
          <w:szCs w:val="19"/>
        </w:rPr>
        <w:br/>
        <w:t>Знаешь (ли), знаете (ли), пойми, извините, простите, послушайте, поверьте, согласитесь, вообразите , пожалуйста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7. Оценка меры того, о чем говорится </w:t>
      </w:r>
      <w:r>
        <w:rPr>
          <w:rFonts w:ascii="Arial" w:hAnsi="Arial" w:cs="Arial"/>
          <w:color w:val="526069"/>
          <w:sz w:val="19"/>
          <w:szCs w:val="19"/>
        </w:rPr>
        <w:br/>
        <w:t>По крайней мере, самое большее, самое меньшее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8. Степень обычности сообщаемого </w:t>
      </w:r>
      <w:r>
        <w:rPr>
          <w:rFonts w:ascii="Arial" w:hAnsi="Arial" w:cs="Arial"/>
          <w:color w:val="526069"/>
          <w:sz w:val="19"/>
          <w:szCs w:val="19"/>
        </w:rPr>
        <w:br/>
        <w:t>По обыкновению, бывает, бывало, случается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9. Выражение экспрессивности высказывания </w:t>
      </w:r>
      <w:r>
        <w:rPr>
          <w:rFonts w:ascii="Arial" w:hAnsi="Arial" w:cs="Arial"/>
          <w:color w:val="526069"/>
          <w:sz w:val="19"/>
          <w:szCs w:val="19"/>
        </w:rPr>
        <w:br/>
        <w:t>Сказать по чести, честно говоря, по правде, по совести, смешно сказать и т.д. </w:t>
      </w:r>
      <w:r>
        <w:rPr>
          <w:rFonts w:ascii="Arial" w:hAnsi="Arial" w:cs="Arial"/>
          <w:color w:val="526069"/>
          <w:sz w:val="19"/>
          <w:szCs w:val="19"/>
        </w:rPr>
        <w:br/>
      </w:r>
      <w:r>
        <w:rPr>
          <w:rFonts w:ascii="Arial" w:hAnsi="Arial" w:cs="Arial"/>
          <w:color w:val="526069"/>
          <w:sz w:val="19"/>
          <w:szCs w:val="19"/>
        </w:rPr>
        <w:br/>
      </w:r>
      <w:r>
        <w:rPr>
          <w:rFonts w:ascii="Arial" w:hAnsi="Arial" w:cs="Arial"/>
          <w:b/>
          <w:bCs/>
          <w:color w:val="526069"/>
          <w:sz w:val="19"/>
          <w:szCs w:val="19"/>
        </w:rPr>
        <w:t>Вводные слова и кон</w:t>
      </w:r>
      <w:r w:rsidR="001A3CE5">
        <w:rPr>
          <w:rFonts w:ascii="Arial" w:hAnsi="Arial" w:cs="Arial"/>
          <w:b/>
          <w:bCs/>
          <w:color w:val="526069"/>
          <w:sz w:val="19"/>
          <w:szCs w:val="19"/>
        </w:rPr>
        <w:t>струкции, часто встречающиеся в 1</w:t>
      </w:r>
      <w:r>
        <w:rPr>
          <w:rFonts w:ascii="Arial" w:hAnsi="Arial" w:cs="Arial"/>
          <w:b/>
          <w:bCs/>
          <w:color w:val="526069"/>
          <w:sz w:val="19"/>
          <w:szCs w:val="19"/>
        </w:rPr>
        <w:t>-м задании ЕГЭ: </w:t>
      </w:r>
      <w:r>
        <w:rPr>
          <w:rFonts w:ascii="Arial" w:hAnsi="Arial" w:cs="Arial"/>
          <w:color w:val="526069"/>
          <w:sz w:val="19"/>
          <w:szCs w:val="19"/>
        </w:rPr>
        <w:br/>
      </w:r>
      <w:r w:rsidR="001B55E8" w:rsidRPr="00C20026">
        <w:rPr>
          <w:rFonts w:ascii="Arial" w:hAnsi="Arial" w:cs="Arial"/>
          <w:b/>
          <w:bCs/>
          <w:color w:val="B8312F"/>
          <w:sz w:val="21"/>
          <w:szCs w:val="21"/>
          <w:shd w:val="clear" w:color="auto" w:fill="FFFFFF"/>
        </w:rPr>
        <w:t>Кроме того</w:t>
      </w:r>
      <w:r w:rsidR="001B55E8" w:rsidRPr="00C20026">
        <w:rPr>
          <w:rFonts w:ascii="Arial" w:hAnsi="Arial" w:cs="Arial"/>
          <w:color w:val="444444"/>
          <w:sz w:val="21"/>
          <w:szCs w:val="21"/>
          <w:shd w:val="clear" w:color="auto" w:fill="FFFFFF"/>
        </w:rPr>
        <w:t> – конструкция используется, когда автор хочет дополнить ранее высказанную мысль. </w:t>
      </w:r>
      <w:r w:rsidR="001B55E8" w:rsidRPr="00C20026">
        <w:rPr>
          <w:rFonts w:ascii="Arial" w:hAnsi="Arial" w:cs="Arial"/>
          <w:color w:val="444444"/>
          <w:sz w:val="21"/>
          <w:szCs w:val="21"/>
        </w:rPr>
        <w:br/>
      </w:r>
      <w:r w:rsidR="001B55E8" w:rsidRPr="00C20026">
        <w:rPr>
          <w:rFonts w:ascii="Arial" w:hAnsi="Arial" w:cs="Arial"/>
          <w:b/>
          <w:bCs/>
          <w:color w:val="B8312F"/>
          <w:sz w:val="21"/>
          <w:szCs w:val="21"/>
          <w:shd w:val="clear" w:color="auto" w:fill="FFFFFF"/>
        </w:rPr>
        <w:t>Другими словами, иными словами</w:t>
      </w:r>
      <w:r w:rsidR="001B55E8" w:rsidRPr="00C20026">
        <w:rPr>
          <w:rFonts w:ascii="Arial" w:hAnsi="Arial" w:cs="Arial"/>
          <w:color w:val="444444"/>
          <w:sz w:val="21"/>
          <w:szCs w:val="21"/>
          <w:shd w:val="clear" w:color="auto" w:fill="FFFFFF"/>
        </w:rPr>
        <w:t> – конструкция используется, если автор хочет сказать уже высказанную мысль иначе (более понятно). </w:t>
      </w:r>
      <w:r w:rsidR="001B55E8" w:rsidRPr="00C20026">
        <w:rPr>
          <w:rFonts w:ascii="Arial" w:hAnsi="Arial" w:cs="Arial"/>
          <w:color w:val="444444"/>
          <w:sz w:val="21"/>
          <w:szCs w:val="21"/>
        </w:rPr>
        <w:br/>
      </w:r>
      <w:r w:rsidR="001B55E8" w:rsidRPr="00C20026">
        <w:rPr>
          <w:rFonts w:ascii="Arial" w:hAnsi="Arial" w:cs="Arial"/>
          <w:b/>
          <w:bCs/>
          <w:color w:val="B8312F"/>
          <w:sz w:val="21"/>
          <w:szCs w:val="21"/>
          <w:shd w:val="clear" w:color="auto" w:fill="FFFFFF"/>
        </w:rPr>
        <w:t>Итак, таким образом, следовательно</w:t>
      </w:r>
      <w:r w:rsidR="001B55E8" w:rsidRPr="00C20026">
        <w:rPr>
          <w:rFonts w:ascii="Arial" w:hAnsi="Arial" w:cs="Arial"/>
          <w:color w:val="444444"/>
          <w:sz w:val="21"/>
          <w:szCs w:val="21"/>
          <w:shd w:val="clear" w:color="auto" w:fill="FFFFFF"/>
        </w:rPr>
        <w:t> – автор использует данные вводные слова для подведения итога рассуждениям. </w:t>
      </w:r>
      <w:r w:rsidR="001B55E8" w:rsidRPr="00C20026">
        <w:rPr>
          <w:rFonts w:ascii="Arial" w:hAnsi="Arial" w:cs="Arial"/>
          <w:color w:val="444444"/>
          <w:sz w:val="21"/>
          <w:szCs w:val="21"/>
        </w:rPr>
        <w:br/>
      </w:r>
      <w:r w:rsidR="001B55E8" w:rsidRPr="00C20026">
        <w:rPr>
          <w:rFonts w:ascii="Arial" w:hAnsi="Arial" w:cs="Arial"/>
          <w:b/>
          <w:bCs/>
          <w:color w:val="B8312F"/>
          <w:sz w:val="21"/>
          <w:szCs w:val="21"/>
          <w:shd w:val="clear" w:color="auto" w:fill="FFFFFF"/>
        </w:rPr>
        <w:t>Конечно, разумеется, безусловно</w:t>
      </w:r>
      <w:r w:rsidR="001B55E8" w:rsidRPr="00C20026">
        <w:rPr>
          <w:rFonts w:ascii="Arial" w:hAnsi="Arial" w:cs="Arial"/>
          <w:color w:val="444444"/>
          <w:sz w:val="21"/>
          <w:szCs w:val="21"/>
          <w:shd w:val="clear" w:color="auto" w:fill="FFFFFF"/>
        </w:rPr>
        <w:t> – указывают на степень уверенности в сказанных словах. </w:t>
      </w:r>
      <w:r w:rsidR="001B55E8" w:rsidRPr="00C20026">
        <w:rPr>
          <w:rFonts w:ascii="Arial" w:hAnsi="Arial" w:cs="Arial"/>
          <w:color w:val="444444"/>
          <w:sz w:val="21"/>
          <w:szCs w:val="21"/>
        </w:rPr>
        <w:br/>
      </w:r>
      <w:r w:rsidR="001B55E8" w:rsidRPr="00C20026">
        <w:rPr>
          <w:rFonts w:ascii="Arial" w:hAnsi="Arial" w:cs="Arial"/>
          <w:b/>
          <w:bCs/>
          <w:color w:val="B8312F"/>
          <w:sz w:val="21"/>
          <w:szCs w:val="21"/>
          <w:shd w:val="clear" w:color="auto" w:fill="FFFFFF"/>
        </w:rPr>
        <w:t>Например, так</w:t>
      </w:r>
      <w:r w:rsidR="001B55E8" w:rsidRPr="00C20026">
        <w:rPr>
          <w:rFonts w:ascii="Arial" w:hAnsi="Arial" w:cs="Arial"/>
          <w:color w:val="444444"/>
          <w:sz w:val="21"/>
          <w:szCs w:val="21"/>
          <w:shd w:val="clear" w:color="auto" w:fill="FFFFFF"/>
        </w:rPr>
        <w:t> – вводные слова, которые используются для пояснения мысли. </w:t>
      </w:r>
      <w:r w:rsidR="001B55E8" w:rsidRPr="00C20026">
        <w:rPr>
          <w:rFonts w:ascii="Arial" w:hAnsi="Arial" w:cs="Arial"/>
          <w:color w:val="444444"/>
          <w:sz w:val="21"/>
          <w:szCs w:val="21"/>
        </w:rPr>
        <w:br/>
      </w:r>
      <w:r w:rsidR="001B55E8" w:rsidRPr="00C20026">
        <w:rPr>
          <w:rFonts w:ascii="Arial" w:hAnsi="Arial" w:cs="Arial"/>
          <w:b/>
          <w:bCs/>
          <w:color w:val="B8312F"/>
          <w:sz w:val="21"/>
          <w:szCs w:val="21"/>
          <w:shd w:val="clear" w:color="auto" w:fill="FFFFFF"/>
        </w:rPr>
        <w:t>Наоборот</w:t>
      </w:r>
      <w:r w:rsidR="001B55E8" w:rsidRPr="00C20026">
        <w:rPr>
          <w:rFonts w:ascii="Arial" w:hAnsi="Arial" w:cs="Arial"/>
          <w:color w:val="444444"/>
          <w:sz w:val="21"/>
          <w:szCs w:val="21"/>
          <w:shd w:val="clear" w:color="auto" w:fill="FFFFFF"/>
        </w:rPr>
        <w:t> – вводное слово, употребляющееся для противопоставления одного предложения другому. </w:t>
      </w:r>
      <w:r w:rsidR="001B55E8" w:rsidRPr="00C20026">
        <w:rPr>
          <w:rFonts w:ascii="Arial" w:hAnsi="Arial" w:cs="Arial"/>
          <w:color w:val="444444"/>
          <w:sz w:val="21"/>
          <w:szCs w:val="21"/>
        </w:rPr>
        <w:br/>
      </w:r>
      <w:r w:rsidR="001B55E8" w:rsidRPr="00C20026">
        <w:rPr>
          <w:rFonts w:ascii="Arial" w:hAnsi="Arial" w:cs="Arial"/>
          <w:b/>
          <w:bCs/>
          <w:color w:val="B8312F"/>
          <w:sz w:val="21"/>
          <w:szCs w:val="21"/>
          <w:shd w:val="clear" w:color="auto" w:fill="FFFFFF"/>
        </w:rPr>
        <w:t>Во-первых, во-вторых, с одной стороны</w:t>
      </w:r>
      <w:r w:rsidR="001B55E8" w:rsidRPr="00C20026">
        <w:rPr>
          <w:rFonts w:ascii="Arial" w:hAnsi="Arial" w:cs="Arial"/>
          <w:color w:val="444444"/>
          <w:sz w:val="21"/>
          <w:szCs w:val="21"/>
          <w:shd w:val="clear" w:color="auto" w:fill="FFFFFF"/>
        </w:rPr>
        <w:t> – автор указывает порядок следования мыслей.  </w:t>
      </w:r>
    </w:p>
    <w:p w:rsidR="00AD33EC" w:rsidRDefault="00AD33EC"/>
    <w:sectPr w:rsidR="00AD33E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67" w:rsidRDefault="006F1967" w:rsidP="00EB290B">
      <w:pPr>
        <w:spacing w:after="0" w:line="240" w:lineRule="auto"/>
      </w:pPr>
      <w:r>
        <w:separator/>
      </w:r>
    </w:p>
  </w:endnote>
  <w:endnote w:type="continuationSeparator" w:id="0">
    <w:p w:rsidR="006F1967" w:rsidRDefault="006F1967" w:rsidP="00EB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626887"/>
      <w:docPartObj>
        <w:docPartGallery w:val="Page Numbers (Bottom of Page)"/>
        <w:docPartUnique/>
      </w:docPartObj>
    </w:sdtPr>
    <w:sdtEndPr/>
    <w:sdtContent>
      <w:p w:rsidR="00EB290B" w:rsidRDefault="00EB290B">
        <w:pPr>
          <w:pStyle w:val="a7"/>
          <w:jc w:val="center"/>
        </w:pPr>
        <w:r>
          <w:fldChar w:fldCharType="begin"/>
        </w:r>
        <w:r>
          <w:instrText>PAGE   \* MERGEFORMAT</w:instrText>
        </w:r>
        <w:r>
          <w:fldChar w:fldCharType="separate"/>
        </w:r>
        <w:r w:rsidR="004A70A5">
          <w:rPr>
            <w:noProof/>
          </w:rPr>
          <w:t>1</w:t>
        </w:r>
        <w:r>
          <w:fldChar w:fldCharType="end"/>
        </w:r>
      </w:p>
    </w:sdtContent>
  </w:sdt>
  <w:p w:rsidR="00EB290B" w:rsidRDefault="00EB29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67" w:rsidRDefault="006F1967" w:rsidP="00EB290B">
      <w:pPr>
        <w:spacing w:after="0" w:line="240" w:lineRule="auto"/>
      </w:pPr>
      <w:r>
        <w:separator/>
      </w:r>
    </w:p>
  </w:footnote>
  <w:footnote w:type="continuationSeparator" w:id="0">
    <w:p w:rsidR="006F1967" w:rsidRDefault="006F1967" w:rsidP="00EB29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1"/>
    <w:rsid w:val="00011BF8"/>
    <w:rsid w:val="001A3CE5"/>
    <w:rsid w:val="001B55E8"/>
    <w:rsid w:val="003F3524"/>
    <w:rsid w:val="004A70A5"/>
    <w:rsid w:val="00583B0D"/>
    <w:rsid w:val="006F1967"/>
    <w:rsid w:val="007F6CF3"/>
    <w:rsid w:val="00AD33EC"/>
    <w:rsid w:val="00C672B8"/>
    <w:rsid w:val="00DB32CD"/>
    <w:rsid w:val="00EB290B"/>
    <w:rsid w:val="00EE47D1"/>
    <w:rsid w:val="00FD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FA02"/>
  <w15:docId w15:val="{F953E1B7-3141-4201-9B3D-9601917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7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E47D1"/>
    <w:rPr>
      <w:color w:val="0000FF"/>
      <w:u w:val="single"/>
    </w:rPr>
  </w:style>
  <w:style w:type="paragraph" w:styleId="a5">
    <w:name w:val="header"/>
    <w:basedOn w:val="a"/>
    <w:link w:val="a6"/>
    <w:uiPriority w:val="99"/>
    <w:unhideWhenUsed/>
    <w:rsid w:val="00EB29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290B"/>
  </w:style>
  <w:style w:type="paragraph" w:styleId="a7">
    <w:name w:val="footer"/>
    <w:basedOn w:val="a"/>
    <w:link w:val="a8"/>
    <w:uiPriority w:val="99"/>
    <w:unhideWhenUsed/>
    <w:rsid w:val="00EB29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290B"/>
  </w:style>
  <w:style w:type="paragraph" w:styleId="a9">
    <w:name w:val="Balloon Text"/>
    <w:basedOn w:val="a"/>
    <w:link w:val="aa"/>
    <w:uiPriority w:val="99"/>
    <w:semiHidden/>
    <w:unhideWhenUsed/>
    <w:rsid w:val="00583B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83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75498">
      <w:bodyDiv w:val="1"/>
      <w:marLeft w:val="0"/>
      <w:marRight w:val="0"/>
      <w:marTop w:val="0"/>
      <w:marBottom w:val="0"/>
      <w:divBdr>
        <w:top w:val="none" w:sz="0" w:space="0" w:color="auto"/>
        <w:left w:val="none" w:sz="0" w:space="0" w:color="auto"/>
        <w:bottom w:val="none" w:sz="0" w:space="0" w:color="auto"/>
        <w:right w:val="none" w:sz="0" w:space="0" w:color="auto"/>
      </w:divBdr>
      <w:divsChild>
        <w:div w:id="165217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tutors.ru/egeteoriya/1131-teoriya-k-ege-2019-po-russkomu-yazyku.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Пушкарёва</dc:creator>
  <cp:lastModifiedBy>Пушкарева Мария Мария</cp:lastModifiedBy>
  <cp:revision>2</cp:revision>
  <cp:lastPrinted>2022-11-11T05:45:00Z</cp:lastPrinted>
  <dcterms:created xsi:type="dcterms:W3CDTF">2023-01-25T05:08:00Z</dcterms:created>
  <dcterms:modified xsi:type="dcterms:W3CDTF">2023-01-25T05:08:00Z</dcterms:modified>
</cp:coreProperties>
</file>