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AFE" w:rsidRPr="00E91AFE" w:rsidRDefault="00E91AFE" w:rsidP="00E91A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Установите соответствие между фрагментами исторических источников и их краткими характеристиками: к каждому фрагменту, обозначенному буквой, подберите по две соответствующие характеристики, обозначенные цифрами.</w:t>
      </w:r>
    </w:p>
    <w:p w:rsidR="00E91AFE" w:rsidRPr="00E91AFE" w:rsidRDefault="00E91AFE" w:rsidP="00E91A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0"/>
        <w:gridCol w:w="8875"/>
      </w:tblGrid>
      <w:tr w:rsidR="00E91AFE" w:rsidRPr="00E91AFE" w:rsidTr="00D34FA6">
        <w:tc>
          <w:tcPr>
            <w:tcW w:w="9345" w:type="dxa"/>
            <w:gridSpan w:val="2"/>
          </w:tcPr>
          <w:p w:rsidR="00E91AFE" w:rsidRPr="00E91AFE" w:rsidRDefault="00E91AFE" w:rsidP="00E91AF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A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ФРАГМЕНТЫ ИСТОЧНИКОВ</w:t>
            </w:r>
          </w:p>
        </w:tc>
      </w:tr>
      <w:tr w:rsidR="00E91AFE" w:rsidRPr="00E91AFE" w:rsidTr="00D34FA6">
        <w:tc>
          <w:tcPr>
            <w:tcW w:w="421" w:type="dxa"/>
          </w:tcPr>
          <w:p w:rsidR="00E91AFE" w:rsidRPr="00E91AFE" w:rsidRDefault="00E91AFE" w:rsidP="00E91AF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AFE">
              <w:rPr>
                <w:rFonts w:ascii="Times New Roman" w:eastAsia="Calibri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8924" w:type="dxa"/>
          </w:tcPr>
          <w:p w:rsidR="00E91AFE" w:rsidRPr="00E91AFE" w:rsidRDefault="00E91AFE" w:rsidP="00E91AF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AFE">
              <w:rPr>
                <w:rFonts w:ascii="Times New Roman" w:eastAsia="Calibri" w:hAnsi="Times New Roman" w:cs="Times New Roman"/>
                <w:sz w:val="24"/>
                <w:szCs w:val="24"/>
              </w:rPr>
              <w:t>&lt;…&gt; (РСФСР), &lt;…&gt; (УССР), &lt;…&gt; (БССР) и &lt;…&gt; (ЗСФСР &lt;…&gt;) заключают настоящий Союзный договор об объединении в одно союзное государство — „Союз Советских Социалистических Республик “— на следующих основаниях.</w:t>
            </w:r>
          </w:p>
          <w:p w:rsidR="00E91AFE" w:rsidRPr="00E91AFE" w:rsidRDefault="00E91AFE" w:rsidP="00E91AF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AFE">
              <w:rPr>
                <w:rFonts w:ascii="Times New Roman" w:eastAsia="Calibri" w:hAnsi="Times New Roman" w:cs="Times New Roman"/>
                <w:sz w:val="24"/>
                <w:szCs w:val="24"/>
              </w:rPr>
              <w:t>Ведению Союза Советских Социалистических Республик, в лице его верховных органов, подлежат:</w:t>
            </w:r>
          </w:p>
          <w:p w:rsidR="00E91AFE" w:rsidRPr="00E91AFE" w:rsidRDefault="00E91AFE" w:rsidP="00E91AF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A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Представительство Союза в международных сношениях; &lt;…&gt; объявление войны и заключение мира; &lt;…&gt; установление основ организации вооруженных сил Союза Советских Социалистических Республик; утверждение единого государственного бюджета Союза &lt;…&gt;</w:t>
            </w:r>
          </w:p>
          <w:p w:rsidR="00E91AFE" w:rsidRPr="00E91AFE" w:rsidRDefault="00E91AFE" w:rsidP="00E91AF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AFE">
              <w:rPr>
                <w:rFonts w:ascii="Times New Roman" w:eastAsia="Calibri" w:hAnsi="Times New Roman" w:cs="Times New Roman"/>
                <w:sz w:val="24"/>
                <w:szCs w:val="24"/>
              </w:rPr>
              <w:t>Верховным органом власти Союза Советских Социалистических Республик является съезд Советов Союза Советских Социалистических Республик, а в периоды между съездами — Центральный Исполнительный Комитет Союза Советских Социалистических Республик. &lt;…&gt;</w:t>
            </w:r>
          </w:p>
          <w:p w:rsidR="00E91AFE" w:rsidRPr="00E91AFE" w:rsidRDefault="00E91AFE" w:rsidP="00E91AF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AFE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Исполнительным органом Центрального Исполнительного Комитета Союза является Совет Народных Комиссаров Союза Советских Социалистических Республик (Совнарком Союза), избираемый Центральным Исполнительным Комитетом Союза &lt;…&gt;</w:t>
            </w:r>
          </w:p>
          <w:p w:rsidR="00E91AFE" w:rsidRPr="00E91AFE" w:rsidRDefault="00E91AFE" w:rsidP="00E91AF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AFE">
              <w:rPr>
                <w:rFonts w:ascii="Times New Roman" w:eastAsia="Calibri" w:hAnsi="Times New Roman" w:cs="Times New Roman"/>
                <w:sz w:val="24"/>
                <w:szCs w:val="24"/>
              </w:rPr>
              <w:t>За каждой из союзных республик сохраняется право свободного выхода из Союза.</w:t>
            </w:r>
          </w:p>
        </w:tc>
      </w:tr>
      <w:tr w:rsidR="00E91AFE" w:rsidRPr="00E91AFE" w:rsidTr="00D34FA6">
        <w:tc>
          <w:tcPr>
            <w:tcW w:w="421" w:type="dxa"/>
          </w:tcPr>
          <w:p w:rsidR="00E91AFE" w:rsidRPr="00E91AFE" w:rsidRDefault="00E91AFE" w:rsidP="00E91AF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AFE">
              <w:rPr>
                <w:rFonts w:ascii="Times New Roman" w:eastAsia="Calibri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8924" w:type="dxa"/>
          </w:tcPr>
          <w:p w:rsidR="00E91AFE" w:rsidRPr="00E91AFE" w:rsidRDefault="00E91AFE" w:rsidP="00E91AF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A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Я, &lt;…&gt; виноват перед рабочими России за то, что не вмешался &lt;…&gt; в &lt;…&gt; вопрос об автономизации, &lt;…&gt; называемый, &lt;…&gt; вопросом о союзе советских социалистических республик. &lt;…&gt; Если дело дошло до того, что Орджоникидзе мог зарваться до применения физического насилия, &lt;…&gt; то можно себе представить, в какое болото мы слетели. Видимо, вся эта затея «автономизации» в корне была неверна и несвоевременна. &lt;…&gt; При таких условиях очень естественно, что «свобода выхода из союза», которой мы оправдываем себя, окажется пустою бумажкой, неспособной защитить российских инородцев от нашествия того &lt;…&gt; великоросса-шовиниста, в сущности, </w:t>
            </w:r>
            <w:proofErr w:type="spellStart"/>
            <w:r w:rsidRPr="00E91AFE">
              <w:rPr>
                <w:rFonts w:ascii="Times New Roman" w:eastAsia="Calibri" w:hAnsi="Times New Roman" w:cs="Times New Roman"/>
                <w:sz w:val="24"/>
                <w:szCs w:val="24"/>
              </w:rPr>
              <w:t>подлеца</w:t>
            </w:r>
            <w:proofErr w:type="spellEnd"/>
            <w:r w:rsidRPr="00E91A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насильника, каким является типичный русский бюрократ &lt;…&gt;</w:t>
            </w:r>
          </w:p>
          <w:p w:rsidR="00E91AFE" w:rsidRPr="00E91AFE" w:rsidRDefault="00E91AFE" w:rsidP="00E91AF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A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Я думаю, что тут сыграли роковую роль &lt;…&gt; администраторское увлечение Сталина, &lt;…&gt;. Какие же практические меры следует предпринять при создавшемся положении?</w:t>
            </w:r>
          </w:p>
          <w:p w:rsidR="00E91AFE" w:rsidRPr="00E91AFE" w:rsidRDefault="00E91AFE" w:rsidP="00E91AF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A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Во-первых, следует &lt;…&gt; укрепить союз социалистических республик &lt;…&gt; Политически-ответственными за всю эту &lt;…&gt; кампанию следует сделать, конечно, Сталина &lt;…&gt;. Причём не следует зарекаться заранее никоим образом от того, </w:t>
            </w:r>
            <w:r w:rsidRPr="00E91AF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чтобы &lt;…&gt; вернуться на следующем съезде Советов назад, т.е. оставить союз &lt;…&gt; лишь в отношении военном и дипломатическом &lt;…&gt;.</w:t>
            </w:r>
          </w:p>
        </w:tc>
      </w:tr>
    </w:tbl>
    <w:p w:rsidR="00E91AFE" w:rsidRPr="00E91AFE" w:rsidRDefault="00E91AFE" w:rsidP="00E91A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1AFE" w:rsidRPr="00E91AFE" w:rsidRDefault="00E91AFE" w:rsidP="00E91A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ХАРАКТЕРИСТИКИ</w:t>
      </w:r>
    </w:p>
    <w:p w:rsidR="00E91AFE" w:rsidRPr="00E91AFE" w:rsidRDefault="00E91AFE" w:rsidP="00E91A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Pr="00E91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Автор текста – В.И.Ленин, в тексте цитируется часть его т.н. «Политического завещания».</w:t>
      </w:r>
    </w:p>
    <w:p w:rsidR="00E91AFE" w:rsidRPr="00E91AFE" w:rsidRDefault="00E91AFE" w:rsidP="00E91A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Pr="00E91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Документ, отрывок из которого приведён, был принят первым Съездом Советов в декабре 1922г.</w:t>
      </w:r>
    </w:p>
    <w:p w:rsidR="00E91AFE" w:rsidRPr="00E91AFE" w:rsidRDefault="00E91AFE" w:rsidP="00E91A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Pr="00E91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Документ устанавливает унитарную форму государственного устройства СССР. </w:t>
      </w:r>
    </w:p>
    <w:p w:rsidR="00E91AFE" w:rsidRPr="00E91AFE" w:rsidRDefault="00E91AFE" w:rsidP="00E91A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</w:t>
      </w:r>
      <w:r w:rsidRPr="00E91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Автор текста высказывает опасение, что в процессе объединения республик в союзное государство проявлялась излишняя бюрократическая шовинистическая торопливость.</w:t>
      </w:r>
    </w:p>
    <w:p w:rsidR="00E91AFE" w:rsidRPr="00E91AFE" w:rsidRDefault="00E91AFE" w:rsidP="00E91A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</w:t>
      </w:r>
      <w:r w:rsidRPr="00E91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Автор текста – Л.Д.Троцкий, в тексте цитируется часть его работы «Уроки Октября».</w:t>
      </w:r>
    </w:p>
    <w:p w:rsidR="00E91AFE" w:rsidRPr="00E91AFE" w:rsidRDefault="00E91AFE" w:rsidP="00E91A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</w:t>
      </w:r>
      <w:r w:rsidRPr="00E91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Форма правления в СССР, согласно текста документа, устанавливается в форме советской парламентской республики.</w:t>
      </w:r>
    </w:p>
    <w:p w:rsidR="00E91AFE" w:rsidRPr="00E91AFE" w:rsidRDefault="00E91AFE" w:rsidP="00E91A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в таблицу выбранные цифры под соответствующими буквами.</w:t>
      </w:r>
    </w:p>
    <w:p w:rsidR="00E91AFE" w:rsidRPr="00E91AFE" w:rsidRDefault="00E91AFE" w:rsidP="00E91A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1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851"/>
        <w:gridCol w:w="708"/>
        <w:gridCol w:w="851"/>
      </w:tblGrid>
      <w:tr w:rsidR="00E91AFE" w:rsidRPr="00E91AFE" w:rsidTr="00D34FA6">
        <w:tc>
          <w:tcPr>
            <w:tcW w:w="1555" w:type="dxa"/>
            <w:gridSpan w:val="2"/>
          </w:tcPr>
          <w:p w:rsidR="00E91AFE" w:rsidRPr="00E91AFE" w:rsidRDefault="00E91AFE" w:rsidP="00E91A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AFE">
              <w:rPr>
                <w:rFonts w:ascii="Times New Roman" w:eastAsia="Calibri" w:hAnsi="Times New Roman" w:cs="Times New Roman"/>
                <w:sz w:val="24"/>
                <w:szCs w:val="24"/>
              </w:rPr>
              <w:t>Фрагмент А</w:t>
            </w:r>
          </w:p>
        </w:tc>
        <w:tc>
          <w:tcPr>
            <w:tcW w:w="1559" w:type="dxa"/>
            <w:gridSpan w:val="2"/>
          </w:tcPr>
          <w:p w:rsidR="00E91AFE" w:rsidRPr="00E91AFE" w:rsidRDefault="00E91AFE" w:rsidP="00E91A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AFE">
              <w:rPr>
                <w:rFonts w:ascii="Times New Roman" w:eastAsia="Calibri" w:hAnsi="Times New Roman" w:cs="Times New Roman"/>
                <w:sz w:val="24"/>
                <w:szCs w:val="24"/>
              </w:rPr>
              <w:t>Фрагмент Б</w:t>
            </w:r>
          </w:p>
        </w:tc>
      </w:tr>
      <w:tr w:rsidR="00E91AFE" w:rsidRPr="00E91AFE" w:rsidTr="00D34FA6">
        <w:tc>
          <w:tcPr>
            <w:tcW w:w="704" w:type="dxa"/>
          </w:tcPr>
          <w:p w:rsidR="00E91AFE" w:rsidRPr="00E91AFE" w:rsidRDefault="00E91AFE" w:rsidP="00E91A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91AFE" w:rsidRPr="00E91AFE" w:rsidRDefault="00E91AFE" w:rsidP="00E91A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91AFE" w:rsidRPr="00E91AFE" w:rsidRDefault="00E91AFE" w:rsidP="00E91A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91AFE" w:rsidRPr="00E91AFE" w:rsidRDefault="00E91AFE" w:rsidP="00E91A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41E79" w:rsidRDefault="00741E79"/>
    <w:p w:rsidR="00E91AFE" w:rsidRDefault="00E91AFE">
      <w:pPr>
        <w:rPr>
          <w:rFonts w:ascii="Times New Roman" w:hAnsi="Times New Roman" w:cs="Times New Roman"/>
          <w:sz w:val="32"/>
          <w:szCs w:val="24"/>
        </w:rPr>
      </w:pPr>
      <w:bookmarkStart w:id="0" w:name="_GoBack"/>
      <w:bookmarkEnd w:id="0"/>
      <w:r w:rsidRPr="00E91AFE">
        <w:rPr>
          <w:rFonts w:ascii="Times New Roman" w:hAnsi="Times New Roman" w:cs="Times New Roman"/>
          <w:sz w:val="32"/>
          <w:szCs w:val="24"/>
        </w:rPr>
        <w:t>Ответ: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851"/>
        <w:gridCol w:w="708"/>
        <w:gridCol w:w="851"/>
      </w:tblGrid>
      <w:tr w:rsidR="00E91AFE" w:rsidRPr="00E91AFE" w:rsidTr="00D34FA6">
        <w:tc>
          <w:tcPr>
            <w:tcW w:w="1555" w:type="dxa"/>
            <w:gridSpan w:val="2"/>
          </w:tcPr>
          <w:p w:rsidR="00E91AFE" w:rsidRPr="00E91AFE" w:rsidRDefault="00E91AFE" w:rsidP="00D34F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AFE">
              <w:rPr>
                <w:rFonts w:ascii="Times New Roman" w:eastAsia="Calibri" w:hAnsi="Times New Roman" w:cs="Times New Roman"/>
                <w:sz w:val="24"/>
                <w:szCs w:val="24"/>
              </w:rPr>
              <w:t>Фрагмент А</w:t>
            </w:r>
          </w:p>
        </w:tc>
        <w:tc>
          <w:tcPr>
            <w:tcW w:w="1559" w:type="dxa"/>
            <w:gridSpan w:val="2"/>
          </w:tcPr>
          <w:p w:rsidR="00E91AFE" w:rsidRPr="00E91AFE" w:rsidRDefault="00E91AFE" w:rsidP="00D34F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AFE">
              <w:rPr>
                <w:rFonts w:ascii="Times New Roman" w:eastAsia="Calibri" w:hAnsi="Times New Roman" w:cs="Times New Roman"/>
                <w:sz w:val="24"/>
                <w:szCs w:val="24"/>
              </w:rPr>
              <w:t>Фрагмент Б</w:t>
            </w:r>
          </w:p>
        </w:tc>
      </w:tr>
      <w:tr w:rsidR="00E91AFE" w:rsidRPr="00E91AFE" w:rsidTr="00D34FA6">
        <w:tc>
          <w:tcPr>
            <w:tcW w:w="704" w:type="dxa"/>
          </w:tcPr>
          <w:p w:rsidR="00E91AFE" w:rsidRPr="00E91AFE" w:rsidRDefault="00E91AFE" w:rsidP="00D34F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91AFE" w:rsidRPr="00E91AFE" w:rsidRDefault="00E91AFE" w:rsidP="00D34F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E91AFE" w:rsidRPr="00E91AFE" w:rsidRDefault="00E91AFE" w:rsidP="00D34F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91AFE" w:rsidRPr="00E91AFE" w:rsidRDefault="00E91AFE" w:rsidP="00D34F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</w:tbl>
    <w:p w:rsidR="00E91AFE" w:rsidRPr="00E91AFE" w:rsidRDefault="00E91AFE">
      <w:pPr>
        <w:rPr>
          <w:rFonts w:ascii="Times New Roman" w:hAnsi="Times New Roman" w:cs="Times New Roman"/>
          <w:sz w:val="32"/>
          <w:szCs w:val="24"/>
        </w:rPr>
      </w:pPr>
    </w:p>
    <w:sectPr w:rsidR="00E91AFE" w:rsidRPr="00E91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A6B"/>
    <w:rsid w:val="003F6A6B"/>
    <w:rsid w:val="00741E79"/>
    <w:rsid w:val="00E9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379E25-3A17-4442-95CC-A4F22A1B9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A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500</Words>
  <Characters>2855</Characters>
  <Application>Microsoft Office Word</Application>
  <DocSecurity>0</DocSecurity>
  <Lines>23</Lines>
  <Paragraphs>6</Paragraphs>
  <ScaleCrop>false</ScaleCrop>
  <Company/>
  <LinksUpToDate>false</LinksUpToDate>
  <CharactersWithSpaces>3349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Фёдоров Сергей</dc:creator>
  <cp:keywords/>
  <dc:description/>
  <cp:lastModifiedBy>Фёдоров Сергей</cp:lastModifiedBy>
  <cp:revision>2</cp:revision>
  <dcterms:created xsi:type="dcterms:W3CDTF">2021-05-28T05:59:00Z</dcterms:created>
  <dcterms:modified xsi:type="dcterms:W3CDTF">2021-05-28T06:03:00Z</dcterms:modified>
</cp:coreProperties>
</file>