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D1" w:rsidRPr="00D11237" w:rsidRDefault="006546D1">
      <w:pPr>
        <w:rPr>
          <w:rFonts w:ascii="Times New Roman" w:hAnsi="Times New Roman" w:cs="Times New Roman"/>
          <w:b/>
          <w:i/>
          <w:sz w:val="24"/>
          <w:szCs w:val="24"/>
        </w:rPr>
      </w:pPr>
      <w:r w:rsidRPr="00D11237">
        <w:rPr>
          <w:rFonts w:ascii="Times New Roman" w:hAnsi="Times New Roman" w:cs="Times New Roman"/>
          <w:b/>
          <w:i/>
          <w:sz w:val="24"/>
          <w:szCs w:val="24"/>
        </w:rPr>
        <w:t xml:space="preserve">Проверочный тест </w:t>
      </w:r>
      <w:r w:rsidR="00977421" w:rsidRPr="00D11237">
        <w:rPr>
          <w:rFonts w:ascii="Times New Roman" w:hAnsi="Times New Roman" w:cs="Times New Roman"/>
          <w:b/>
          <w:i/>
          <w:sz w:val="24"/>
          <w:szCs w:val="24"/>
        </w:rPr>
        <w:t xml:space="preserve">по русскому языку </w:t>
      </w:r>
      <w:r w:rsidRPr="00D11237">
        <w:rPr>
          <w:rFonts w:ascii="Times New Roman" w:hAnsi="Times New Roman" w:cs="Times New Roman"/>
          <w:b/>
          <w:i/>
          <w:sz w:val="24"/>
          <w:szCs w:val="24"/>
        </w:rPr>
        <w:t>в формате ОГЭ 9 класс.</w:t>
      </w:r>
    </w:p>
    <w:p w:rsidR="00772CF6" w:rsidRPr="00D11237" w:rsidRDefault="006546D1">
      <w:pPr>
        <w:rPr>
          <w:rFonts w:ascii="Times New Roman" w:hAnsi="Times New Roman" w:cs="Times New Roman"/>
          <w:b/>
          <w:i/>
          <w:sz w:val="24"/>
          <w:szCs w:val="24"/>
        </w:rPr>
      </w:pPr>
      <w:r w:rsidRPr="00D11237">
        <w:rPr>
          <w:rFonts w:ascii="Times New Roman" w:hAnsi="Times New Roman" w:cs="Times New Roman"/>
          <w:b/>
          <w:i/>
          <w:sz w:val="24"/>
          <w:szCs w:val="24"/>
        </w:rPr>
        <w:t xml:space="preserve"> Орфография. Синтаксис</w:t>
      </w:r>
      <w:r w:rsidR="003D5406">
        <w:rPr>
          <w:rFonts w:ascii="Times New Roman" w:hAnsi="Times New Roman" w:cs="Times New Roman"/>
          <w:b/>
          <w:i/>
          <w:sz w:val="24"/>
          <w:szCs w:val="24"/>
        </w:rPr>
        <w:t xml:space="preserve"> </w:t>
      </w:r>
      <w:bookmarkStart w:id="0" w:name="_GoBack"/>
      <w:bookmarkEnd w:id="0"/>
      <w:r w:rsidRPr="00D11237">
        <w:rPr>
          <w:rFonts w:ascii="Times New Roman" w:hAnsi="Times New Roman" w:cs="Times New Roman"/>
          <w:b/>
          <w:i/>
          <w:sz w:val="24"/>
          <w:szCs w:val="24"/>
        </w:rPr>
        <w:t>-</w:t>
      </w:r>
      <w:r w:rsidR="00977421" w:rsidRPr="00D11237">
        <w:rPr>
          <w:rFonts w:ascii="Times New Roman" w:hAnsi="Times New Roman" w:cs="Times New Roman"/>
          <w:b/>
          <w:i/>
          <w:sz w:val="24"/>
          <w:szCs w:val="24"/>
        </w:rPr>
        <w:t xml:space="preserve"> </w:t>
      </w:r>
      <w:r w:rsidRPr="00D11237">
        <w:rPr>
          <w:rFonts w:ascii="Times New Roman" w:hAnsi="Times New Roman" w:cs="Times New Roman"/>
          <w:b/>
          <w:i/>
          <w:sz w:val="24"/>
          <w:szCs w:val="24"/>
        </w:rPr>
        <w:t>словосочетание. Лексика. Средства выразительности языка.</w:t>
      </w:r>
      <w:r w:rsidR="00D11237" w:rsidRPr="00D11237">
        <w:rPr>
          <w:rFonts w:ascii="Times New Roman" w:hAnsi="Times New Roman" w:cs="Times New Roman"/>
          <w:b/>
          <w:i/>
          <w:sz w:val="24"/>
          <w:szCs w:val="24"/>
        </w:rPr>
        <w:t xml:space="preserve"> Пунктуация.</w:t>
      </w:r>
    </w:p>
    <w:p w:rsidR="006546D1" w:rsidRPr="00977421" w:rsidRDefault="006546D1" w:rsidP="006546D1">
      <w:pPr>
        <w:jc w:val="center"/>
        <w:rPr>
          <w:rFonts w:ascii="Times New Roman" w:hAnsi="Times New Roman" w:cs="Times New Roman"/>
          <w:b/>
          <w:sz w:val="24"/>
          <w:szCs w:val="24"/>
        </w:rPr>
      </w:pPr>
      <w:r w:rsidRPr="00977421">
        <w:rPr>
          <w:rFonts w:ascii="Times New Roman" w:hAnsi="Times New Roman" w:cs="Times New Roman"/>
          <w:b/>
          <w:sz w:val="24"/>
          <w:szCs w:val="24"/>
        </w:rPr>
        <w:t>Вариант 1</w:t>
      </w:r>
    </w:p>
    <w:p w:rsidR="006546D1" w:rsidRPr="00977421" w:rsidRDefault="006546D1" w:rsidP="006546D1">
      <w:pPr>
        <w:pStyle w:val="leftmargin"/>
        <w:shd w:val="clear" w:color="auto" w:fill="FFFFFF"/>
        <w:spacing w:before="0" w:beforeAutospacing="0" w:after="0" w:afterAutospacing="0"/>
        <w:ind w:firstLine="375"/>
        <w:jc w:val="both"/>
        <w:rPr>
          <w:b/>
          <w:color w:val="000000"/>
        </w:rPr>
      </w:pPr>
      <w:r w:rsidRPr="00977421">
        <w:rPr>
          <w:b/>
        </w:rPr>
        <w:t>1.</w:t>
      </w:r>
      <w:r w:rsidRPr="00977421">
        <w:rPr>
          <w:b/>
          <w:i/>
          <w:iCs/>
          <w:color w:val="000000"/>
        </w:rPr>
        <w:t xml:space="preserve"> Орфографический анализ.</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Укажите варианты ответов, в которых дано верное объяснение написания выделенного слова. Запишите номера этих ответов.</w:t>
      </w:r>
    </w:p>
    <w:p w:rsidR="006546D1" w:rsidRPr="00977421" w:rsidRDefault="006546D1" w:rsidP="006546D1">
      <w:pPr>
        <w:pStyle w:val="a3"/>
        <w:shd w:val="clear" w:color="auto" w:fill="FFFFFF"/>
        <w:spacing w:before="0" w:beforeAutospacing="0" w:after="0" w:afterAutospacing="0"/>
        <w:jc w:val="both"/>
        <w:rPr>
          <w:color w:val="000000"/>
        </w:rPr>
      </w:pPr>
      <w:r w:rsidRPr="00977421">
        <w:rPr>
          <w:color w:val="000000"/>
        </w:rPr>
        <w:t> </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1) </w:t>
      </w:r>
      <w:r w:rsidRPr="00977421">
        <w:rPr>
          <w:b/>
          <w:bCs/>
          <w:color w:val="000000"/>
        </w:rPr>
        <w:t>ЛОГОТИП</w:t>
      </w:r>
      <w:r w:rsidRPr="00977421">
        <w:rPr>
          <w:color w:val="000000"/>
        </w:rPr>
        <w:t> — написание безударной чередующейся гласной в корне проверяется подбором однокоренного слова, в котором гласный звук находится под ударением.</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2) </w:t>
      </w:r>
      <w:r w:rsidRPr="00977421">
        <w:rPr>
          <w:b/>
          <w:bCs/>
          <w:color w:val="000000"/>
        </w:rPr>
        <w:t>НЕ ЗАПОЛНЕНЫ</w:t>
      </w:r>
      <w:r w:rsidRPr="00977421">
        <w:rPr>
          <w:color w:val="000000"/>
        </w:rPr>
        <w:t> (страницы) — частица НЕ с кратким страдательным причастием прошедшего времени пишется раздельно.</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3) </w:t>
      </w:r>
      <w:r w:rsidRPr="00977421">
        <w:rPr>
          <w:b/>
          <w:bCs/>
          <w:color w:val="000000"/>
        </w:rPr>
        <w:t>ОТТАЯВШИЙ</w:t>
      </w:r>
      <w:r w:rsidRPr="00977421">
        <w:rPr>
          <w:color w:val="000000"/>
        </w:rPr>
        <w:t xml:space="preserve"> — перед суффиксом </w:t>
      </w:r>
      <w:proofErr w:type="gramStart"/>
      <w:r w:rsidRPr="00977421">
        <w:rPr>
          <w:color w:val="000000"/>
        </w:rPr>
        <w:t>-В</w:t>
      </w:r>
      <w:proofErr w:type="gramEnd"/>
      <w:r w:rsidRPr="00977421">
        <w:rPr>
          <w:color w:val="000000"/>
        </w:rPr>
        <w:t>Ш- действительного причастия прошедшего времени пишется та же буква, что перед -ТЬ в неопределённой форме глагола, от которого оно образовано.</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4) </w:t>
      </w:r>
      <w:r w:rsidRPr="00977421">
        <w:rPr>
          <w:b/>
          <w:bCs/>
          <w:color w:val="000000"/>
        </w:rPr>
        <w:t>СТЕРПЕТЬ</w:t>
      </w:r>
      <w:r w:rsidRPr="00977421">
        <w:rPr>
          <w:color w:val="000000"/>
        </w:rPr>
        <w:t> — на конце приставки перед буквой, обозначающей глухой согласный звук, пишется буква С.</w:t>
      </w:r>
    </w:p>
    <w:p w:rsidR="006546D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5) </w:t>
      </w:r>
      <w:r w:rsidRPr="00977421">
        <w:rPr>
          <w:b/>
          <w:bCs/>
          <w:color w:val="000000"/>
        </w:rPr>
        <w:t>ПЕСЧАНЫЙ</w:t>
      </w:r>
      <w:r w:rsidRPr="00977421">
        <w:rPr>
          <w:color w:val="000000"/>
        </w:rPr>
        <w:t xml:space="preserve"> — в имени прилагательном, образованном с помощью суффикса </w:t>
      </w:r>
      <w:proofErr w:type="gramStart"/>
      <w:r w:rsidRPr="00977421">
        <w:rPr>
          <w:color w:val="000000"/>
        </w:rPr>
        <w:t>-А</w:t>
      </w:r>
      <w:proofErr w:type="gramEnd"/>
      <w:r w:rsidRPr="00977421">
        <w:rPr>
          <w:color w:val="000000"/>
        </w:rPr>
        <w:t>Н-, пишется одна буква Н.</w:t>
      </w:r>
    </w:p>
    <w:p w:rsidR="00977421" w:rsidRPr="00977421" w:rsidRDefault="00977421" w:rsidP="006546D1">
      <w:pPr>
        <w:pStyle w:val="leftmargin"/>
        <w:shd w:val="clear" w:color="auto" w:fill="FFFFFF"/>
        <w:spacing w:before="0" w:beforeAutospacing="0" w:after="0" w:afterAutospacing="0"/>
        <w:ind w:firstLine="375"/>
        <w:jc w:val="both"/>
        <w:rPr>
          <w:color w:val="000000"/>
        </w:rPr>
      </w:pPr>
    </w:p>
    <w:p w:rsidR="00977421" w:rsidRPr="00977421" w:rsidRDefault="00977421" w:rsidP="00977421">
      <w:pPr>
        <w:pStyle w:val="leftmargin"/>
        <w:shd w:val="clear" w:color="auto" w:fill="FFFFFF"/>
        <w:spacing w:before="0" w:beforeAutospacing="0" w:after="0" w:afterAutospacing="0"/>
        <w:ind w:firstLine="375"/>
        <w:jc w:val="both"/>
        <w:rPr>
          <w:b/>
          <w:color w:val="000000"/>
        </w:rPr>
      </w:pPr>
      <w:r>
        <w:rPr>
          <w:b/>
          <w:color w:val="000000"/>
          <w:shd w:val="clear" w:color="auto" w:fill="FFFFFF"/>
        </w:rPr>
        <w:t>2</w:t>
      </w:r>
      <w:r w:rsidRPr="00977421">
        <w:rPr>
          <w:b/>
          <w:color w:val="000000"/>
          <w:shd w:val="clear" w:color="auto" w:fill="FFFFFF"/>
        </w:rPr>
        <w:t>.</w:t>
      </w:r>
      <w:r w:rsidRPr="00977421">
        <w:rPr>
          <w:i/>
          <w:iCs/>
          <w:color w:val="000000"/>
        </w:rPr>
        <w:t xml:space="preserve"> </w:t>
      </w:r>
      <w:r w:rsidRPr="00977421">
        <w:rPr>
          <w:b/>
          <w:i/>
          <w:iCs/>
          <w:color w:val="000000"/>
        </w:rPr>
        <w:t>Орфографический анализ.</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Укажите варианты ответов, в которых дано верное объяснение написания выделенного слова. Запишите номера этих ответов.</w:t>
      </w:r>
    </w:p>
    <w:p w:rsidR="00977421" w:rsidRPr="00977421" w:rsidRDefault="00977421" w:rsidP="009774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 </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1) </w:t>
      </w:r>
      <w:proofErr w:type="gramStart"/>
      <w:r w:rsidRPr="00977421">
        <w:rPr>
          <w:rFonts w:ascii="Times New Roman" w:eastAsia="Times New Roman" w:hAnsi="Times New Roman" w:cs="Times New Roman"/>
          <w:b/>
          <w:bCs/>
          <w:color w:val="000000"/>
          <w:sz w:val="24"/>
          <w:szCs w:val="24"/>
          <w:lang w:eastAsia="ru-RU"/>
        </w:rPr>
        <w:t>НЕКОТОРЫЙ</w:t>
      </w:r>
      <w:proofErr w:type="gramEnd"/>
      <w:r w:rsidRPr="00977421">
        <w:rPr>
          <w:rFonts w:ascii="Times New Roman" w:eastAsia="Times New Roman" w:hAnsi="Times New Roman" w:cs="Times New Roman"/>
          <w:color w:val="000000"/>
          <w:sz w:val="24"/>
          <w:szCs w:val="24"/>
          <w:lang w:eastAsia="ru-RU"/>
        </w:rPr>
        <w:t> — в неопределённом местоимении без ударения пишется приставка НЕ-.</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2) </w:t>
      </w:r>
      <w:r w:rsidRPr="00977421">
        <w:rPr>
          <w:rFonts w:ascii="Times New Roman" w:eastAsia="Times New Roman" w:hAnsi="Times New Roman" w:cs="Times New Roman"/>
          <w:b/>
          <w:bCs/>
          <w:color w:val="000000"/>
          <w:sz w:val="24"/>
          <w:szCs w:val="24"/>
          <w:lang w:eastAsia="ru-RU"/>
        </w:rPr>
        <w:t>ПОЛ-ЛИСТА</w:t>
      </w:r>
      <w:r w:rsidRPr="00977421">
        <w:rPr>
          <w:rFonts w:ascii="Times New Roman" w:eastAsia="Times New Roman" w:hAnsi="Times New Roman" w:cs="Times New Roman"/>
          <w:color w:val="000000"/>
          <w:sz w:val="24"/>
          <w:szCs w:val="24"/>
          <w:lang w:eastAsia="ru-RU"/>
        </w:rPr>
        <w:t> — пишется через дефис, потому что после по</w:t>
      </w:r>
      <w:proofErr w:type="gramStart"/>
      <w:r w:rsidRPr="00977421">
        <w:rPr>
          <w:rFonts w:ascii="Times New Roman" w:eastAsia="Times New Roman" w:hAnsi="Times New Roman" w:cs="Times New Roman"/>
          <w:color w:val="000000"/>
          <w:sz w:val="24"/>
          <w:szCs w:val="24"/>
          <w:lang w:eastAsia="ru-RU"/>
        </w:rPr>
        <w:t>л-</w:t>
      </w:r>
      <w:proofErr w:type="gramEnd"/>
      <w:r w:rsidRPr="00977421">
        <w:rPr>
          <w:rFonts w:ascii="Times New Roman" w:eastAsia="Times New Roman" w:hAnsi="Times New Roman" w:cs="Times New Roman"/>
          <w:color w:val="000000"/>
          <w:sz w:val="24"/>
          <w:szCs w:val="24"/>
          <w:lang w:eastAsia="ru-RU"/>
        </w:rPr>
        <w:t xml:space="preserve"> стоит буква л.</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3) </w:t>
      </w:r>
      <w:proofErr w:type="gramStart"/>
      <w:r w:rsidRPr="00977421">
        <w:rPr>
          <w:rFonts w:ascii="Times New Roman" w:eastAsia="Times New Roman" w:hAnsi="Times New Roman" w:cs="Times New Roman"/>
          <w:b/>
          <w:bCs/>
          <w:color w:val="000000"/>
          <w:sz w:val="24"/>
          <w:szCs w:val="24"/>
          <w:lang w:eastAsia="ru-RU"/>
        </w:rPr>
        <w:t>НЕУДАЧНЫЙ</w:t>
      </w:r>
      <w:proofErr w:type="gramEnd"/>
      <w:r w:rsidRPr="00977421">
        <w:rPr>
          <w:rFonts w:ascii="Times New Roman" w:eastAsia="Times New Roman" w:hAnsi="Times New Roman" w:cs="Times New Roman"/>
          <w:color w:val="000000"/>
          <w:sz w:val="24"/>
          <w:szCs w:val="24"/>
          <w:lang w:eastAsia="ru-RU"/>
        </w:rPr>
        <w:t> — имя прилагательное пишется с НЕ слитно, потому что слово не употребляется без НЕ.</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4) </w:t>
      </w:r>
      <w:proofErr w:type="gramStart"/>
      <w:r w:rsidRPr="00977421">
        <w:rPr>
          <w:rFonts w:ascii="Times New Roman" w:eastAsia="Times New Roman" w:hAnsi="Times New Roman" w:cs="Times New Roman"/>
          <w:b/>
          <w:bCs/>
          <w:color w:val="000000"/>
          <w:sz w:val="24"/>
          <w:szCs w:val="24"/>
          <w:lang w:eastAsia="ru-RU"/>
        </w:rPr>
        <w:t>НЕНАВИДЯЩИЙ</w:t>
      </w:r>
      <w:proofErr w:type="gramEnd"/>
      <w:r w:rsidRPr="00977421">
        <w:rPr>
          <w:rFonts w:ascii="Times New Roman" w:eastAsia="Times New Roman" w:hAnsi="Times New Roman" w:cs="Times New Roman"/>
          <w:color w:val="000000"/>
          <w:sz w:val="24"/>
          <w:szCs w:val="24"/>
          <w:lang w:eastAsia="ru-RU"/>
        </w:rPr>
        <w:t> — в суффиксе действительного причастия настоящего времени, образованного от глагола II спряжения, пишется буква Я.</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5) </w:t>
      </w:r>
      <w:r w:rsidRPr="00977421">
        <w:rPr>
          <w:rFonts w:ascii="Times New Roman" w:eastAsia="Times New Roman" w:hAnsi="Times New Roman" w:cs="Times New Roman"/>
          <w:b/>
          <w:bCs/>
          <w:color w:val="000000"/>
          <w:sz w:val="24"/>
          <w:szCs w:val="24"/>
          <w:lang w:eastAsia="ru-RU"/>
        </w:rPr>
        <w:t>СКОШЕННЫЙ</w:t>
      </w:r>
      <w:r w:rsidRPr="00977421">
        <w:rPr>
          <w:rFonts w:ascii="Times New Roman" w:eastAsia="Times New Roman" w:hAnsi="Times New Roman" w:cs="Times New Roman"/>
          <w:color w:val="000000"/>
          <w:sz w:val="24"/>
          <w:szCs w:val="24"/>
          <w:lang w:eastAsia="ru-RU"/>
        </w:rPr>
        <w:t> (луг) — в полном страдательном причастии прошедшего времени совершенного вида пишется НН.</w:t>
      </w:r>
    </w:p>
    <w:p w:rsidR="00977421" w:rsidRDefault="00977421" w:rsidP="00977421">
      <w:pPr>
        <w:pStyle w:val="leftmargin"/>
        <w:shd w:val="clear" w:color="auto" w:fill="FFFFFF"/>
        <w:spacing w:before="0" w:beforeAutospacing="0" w:after="0" w:afterAutospacing="0"/>
        <w:jc w:val="both"/>
        <w:rPr>
          <w:color w:val="000000"/>
        </w:rPr>
      </w:pPr>
    </w:p>
    <w:p w:rsidR="00977421" w:rsidRPr="00977421" w:rsidRDefault="00977421" w:rsidP="006546D1">
      <w:pPr>
        <w:pStyle w:val="leftmargin"/>
        <w:shd w:val="clear" w:color="auto" w:fill="FFFFFF"/>
        <w:spacing w:before="0" w:beforeAutospacing="0" w:after="0" w:afterAutospacing="0"/>
        <w:ind w:firstLine="375"/>
        <w:jc w:val="both"/>
        <w:rPr>
          <w:color w:val="000000"/>
        </w:rPr>
      </w:pPr>
    </w:p>
    <w:p w:rsidR="006546D1" w:rsidRPr="00977421" w:rsidRDefault="00977421" w:rsidP="006546D1">
      <w:pPr>
        <w:pStyle w:val="leftmargin"/>
        <w:shd w:val="clear" w:color="auto" w:fill="FFFFFF"/>
        <w:spacing w:before="0" w:beforeAutospacing="0" w:after="0" w:afterAutospacing="0"/>
        <w:ind w:firstLine="375"/>
        <w:jc w:val="both"/>
        <w:rPr>
          <w:b/>
          <w:color w:val="000000"/>
        </w:rPr>
      </w:pPr>
      <w:r>
        <w:rPr>
          <w:b/>
        </w:rPr>
        <w:t>3</w:t>
      </w:r>
      <w:r w:rsidR="006546D1" w:rsidRPr="00977421">
        <w:rPr>
          <w:b/>
        </w:rPr>
        <w:t>.</w:t>
      </w:r>
      <w:r w:rsidR="006546D1" w:rsidRPr="00977421">
        <w:rPr>
          <w:rFonts w:ascii="Verdana" w:hAnsi="Verdana"/>
          <w:b/>
          <w:i/>
          <w:iCs/>
          <w:color w:val="000000"/>
        </w:rPr>
        <w:t xml:space="preserve"> </w:t>
      </w:r>
      <w:r w:rsidR="006546D1" w:rsidRPr="00977421">
        <w:rPr>
          <w:b/>
          <w:i/>
          <w:iCs/>
          <w:color w:val="000000"/>
        </w:rPr>
        <w:t>Синтаксический анализ.</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Замените словосочетание </w:t>
      </w:r>
      <w:r w:rsidRPr="00977421">
        <w:rPr>
          <w:b/>
          <w:bCs/>
          <w:color w:val="000000"/>
        </w:rPr>
        <w:t>«школьный зал»</w:t>
      </w:r>
      <w:r w:rsidRPr="00977421">
        <w:rPr>
          <w:color w:val="000000"/>
        </w:rPr>
        <w:t>, построенное на основе согласования, синонимичным словосочетанием со связью </w:t>
      </w:r>
      <w:r w:rsidRPr="00977421">
        <w:rPr>
          <w:b/>
          <w:bCs/>
          <w:color w:val="000000"/>
        </w:rPr>
        <w:t>управление</w:t>
      </w:r>
      <w:r w:rsidRPr="00977421">
        <w:rPr>
          <w:color w:val="000000"/>
        </w:rPr>
        <w:t>. Напишите получившееся словосочетание.</w:t>
      </w:r>
    </w:p>
    <w:p w:rsidR="00977421" w:rsidRPr="00977421" w:rsidRDefault="00977421" w:rsidP="00977421">
      <w:pPr>
        <w:pStyle w:val="leftmargin"/>
        <w:shd w:val="clear" w:color="auto" w:fill="FFFFFF"/>
        <w:spacing w:before="0" w:beforeAutospacing="0" w:after="0" w:afterAutospacing="0"/>
        <w:ind w:firstLine="375"/>
        <w:jc w:val="both"/>
        <w:rPr>
          <w:b/>
          <w:color w:val="000000"/>
        </w:rPr>
      </w:pPr>
      <w:r>
        <w:rPr>
          <w:b/>
          <w:color w:val="000000"/>
        </w:rPr>
        <w:t>4</w:t>
      </w:r>
      <w:r w:rsidRPr="00977421">
        <w:rPr>
          <w:b/>
          <w:color w:val="000000"/>
        </w:rPr>
        <w:t>.</w:t>
      </w:r>
      <w:r w:rsidRPr="00977421">
        <w:rPr>
          <w:b/>
          <w:i/>
          <w:iCs/>
          <w:color w:val="000000"/>
        </w:rPr>
        <w:t xml:space="preserve"> Синтаксический анализ.</w:t>
      </w:r>
    </w:p>
    <w:p w:rsidR="00316E90" w:rsidRDefault="00977421" w:rsidP="00977421">
      <w:pPr>
        <w:pStyle w:val="leftmargin"/>
        <w:shd w:val="clear" w:color="auto" w:fill="FFFFFF"/>
        <w:spacing w:before="0" w:beforeAutospacing="0" w:after="0" w:afterAutospacing="0"/>
        <w:ind w:firstLine="375"/>
        <w:rPr>
          <w:color w:val="000000"/>
        </w:rPr>
      </w:pPr>
      <w:r w:rsidRPr="00977421">
        <w:rPr>
          <w:color w:val="000000"/>
        </w:rPr>
        <w:t>Замените словосочетание </w:t>
      </w:r>
      <w:r w:rsidRPr="00977421">
        <w:rPr>
          <w:b/>
          <w:bCs/>
          <w:color w:val="000000"/>
        </w:rPr>
        <w:t>«жизнь моря»</w:t>
      </w:r>
      <w:r w:rsidRPr="00977421">
        <w:rPr>
          <w:color w:val="000000"/>
        </w:rPr>
        <w:t>, построенное на основе управления, синонимичным словосочетанием со связью </w:t>
      </w:r>
      <w:r w:rsidRPr="00977421">
        <w:rPr>
          <w:b/>
          <w:bCs/>
          <w:color w:val="000000"/>
        </w:rPr>
        <w:t>согласование</w:t>
      </w:r>
      <w:r w:rsidRPr="00977421">
        <w:rPr>
          <w:color w:val="000000"/>
        </w:rPr>
        <w:t>. Напишите получившееся словосочетание.</w:t>
      </w:r>
      <w:r w:rsidRPr="00977421">
        <w:rPr>
          <w:color w:val="000000"/>
        </w:rPr>
        <w:br/>
      </w:r>
    </w:p>
    <w:p w:rsidR="00977421" w:rsidRPr="00977421" w:rsidRDefault="00977421" w:rsidP="006546D1">
      <w:pPr>
        <w:pStyle w:val="leftmargin"/>
        <w:shd w:val="clear" w:color="auto" w:fill="FFFFFF"/>
        <w:spacing w:before="0" w:beforeAutospacing="0" w:after="0" w:afterAutospacing="0"/>
        <w:ind w:firstLine="375"/>
        <w:jc w:val="both"/>
        <w:rPr>
          <w:color w:val="000000"/>
        </w:rPr>
      </w:pPr>
    </w:p>
    <w:p w:rsidR="006546D1" w:rsidRPr="00977421" w:rsidRDefault="00977421" w:rsidP="006546D1">
      <w:pPr>
        <w:pStyle w:val="leftmargin"/>
        <w:shd w:val="clear" w:color="auto" w:fill="FFFFFF"/>
        <w:spacing w:before="0" w:beforeAutospacing="0" w:after="0" w:afterAutospacing="0"/>
        <w:ind w:firstLine="375"/>
        <w:jc w:val="both"/>
        <w:rPr>
          <w:b/>
          <w:color w:val="000000"/>
        </w:rPr>
      </w:pPr>
      <w:r>
        <w:rPr>
          <w:b/>
        </w:rPr>
        <w:t>5</w:t>
      </w:r>
      <w:r w:rsidR="006546D1" w:rsidRPr="00977421">
        <w:rPr>
          <w:b/>
        </w:rPr>
        <w:t>.</w:t>
      </w:r>
      <w:r w:rsidR="006546D1" w:rsidRPr="00977421">
        <w:rPr>
          <w:rFonts w:ascii="Verdana" w:hAnsi="Verdana"/>
          <w:b/>
          <w:i/>
          <w:iCs/>
          <w:color w:val="000000"/>
        </w:rPr>
        <w:t xml:space="preserve"> </w:t>
      </w:r>
      <w:r w:rsidR="006546D1" w:rsidRPr="00977421">
        <w:rPr>
          <w:b/>
          <w:i/>
          <w:iCs/>
          <w:color w:val="000000"/>
        </w:rPr>
        <w:t>Анализ средств выразительности.</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Укажите варианты ответов, в которых средством выразительности речи является метафора.</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1) Весной 1942 года по ленинградским улицам медленно шли две девочки — Нюра и Рая Ивановы.</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2) Дворец пионеров был помечен на гитлеровских картах как военный объект.</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3) В каждый дом ворвалось горе.</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4) До войны Аничков дворец был сказочным детским царством, и вот теперь он снова готовился встречать детей.</w:t>
      </w:r>
    </w:p>
    <w:p w:rsidR="006546D1" w:rsidRPr="00977421" w:rsidRDefault="006546D1" w:rsidP="006546D1">
      <w:pPr>
        <w:pStyle w:val="leftmargin"/>
        <w:shd w:val="clear" w:color="auto" w:fill="FFFFFF"/>
        <w:spacing w:before="0" w:beforeAutospacing="0" w:after="0" w:afterAutospacing="0"/>
        <w:ind w:firstLine="375"/>
        <w:jc w:val="both"/>
        <w:rPr>
          <w:color w:val="000000"/>
        </w:rPr>
      </w:pPr>
      <w:r w:rsidRPr="00977421">
        <w:rPr>
          <w:color w:val="000000"/>
        </w:rPr>
        <w:t>5) Впереди было ещё почти два года блокады...</w:t>
      </w:r>
    </w:p>
    <w:p w:rsidR="006546D1" w:rsidRDefault="006546D1" w:rsidP="006546D1">
      <w:pPr>
        <w:pStyle w:val="leftmargin"/>
        <w:shd w:val="clear" w:color="auto" w:fill="FFFFFF"/>
        <w:spacing w:before="0" w:beforeAutospacing="0" w:after="0" w:afterAutospacing="0"/>
        <w:ind w:firstLine="375"/>
        <w:jc w:val="both"/>
        <w:rPr>
          <w:color w:val="000000"/>
        </w:rPr>
      </w:pPr>
    </w:p>
    <w:p w:rsidR="00325516" w:rsidRDefault="00325516" w:rsidP="00977421">
      <w:pPr>
        <w:pStyle w:val="leftmargin"/>
        <w:shd w:val="clear" w:color="auto" w:fill="FFFFFF"/>
        <w:spacing w:before="0" w:beforeAutospacing="0" w:after="0" w:afterAutospacing="0"/>
        <w:ind w:firstLine="375"/>
        <w:jc w:val="both"/>
        <w:rPr>
          <w:b/>
          <w:color w:val="000000"/>
        </w:rPr>
      </w:pPr>
    </w:p>
    <w:p w:rsidR="00325516" w:rsidRDefault="00325516" w:rsidP="00977421">
      <w:pPr>
        <w:pStyle w:val="leftmargin"/>
        <w:shd w:val="clear" w:color="auto" w:fill="FFFFFF"/>
        <w:spacing w:before="0" w:beforeAutospacing="0" w:after="0" w:afterAutospacing="0"/>
        <w:ind w:firstLine="375"/>
        <w:jc w:val="both"/>
        <w:rPr>
          <w:b/>
          <w:color w:val="000000"/>
        </w:rPr>
      </w:pPr>
    </w:p>
    <w:p w:rsidR="00977421" w:rsidRPr="00977421" w:rsidRDefault="00977421" w:rsidP="00977421">
      <w:pPr>
        <w:pStyle w:val="leftmargin"/>
        <w:shd w:val="clear" w:color="auto" w:fill="FFFFFF"/>
        <w:spacing w:before="0" w:beforeAutospacing="0" w:after="0" w:afterAutospacing="0"/>
        <w:ind w:firstLine="375"/>
        <w:jc w:val="both"/>
        <w:rPr>
          <w:b/>
          <w:color w:val="000000"/>
        </w:rPr>
      </w:pPr>
      <w:r>
        <w:rPr>
          <w:b/>
          <w:color w:val="000000"/>
        </w:rPr>
        <w:lastRenderedPageBreak/>
        <w:t>6</w:t>
      </w:r>
      <w:r w:rsidRPr="00977421">
        <w:rPr>
          <w:b/>
          <w:color w:val="000000"/>
        </w:rPr>
        <w:t>.</w:t>
      </w:r>
      <w:r w:rsidRPr="00977421">
        <w:rPr>
          <w:b/>
          <w:i/>
          <w:iCs/>
          <w:color w:val="000000"/>
        </w:rPr>
        <w:t xml:space="preserve"> Анализ средств выразительности.</w:t>
      </w:r>
    </w:p>
    <w:p w:rsidR="00977421" w:rsidRPr="00977421" w:rsidRDefault="00977421" w:rsidP="00977421">
      <w:pPr>
        <w:pStyle w:val="leftmargin"/>
        <w:shd w:val="clear" w:color="auto" w:fill="FFFFFF"/>
        <w:spacing w:before="0" w:beforeAutospacing="0" w:after="0" w:afterAutospacing="0"/>
        <w:ind w:firstLine="375"/>
        <w:jc w:val="both"/>
        <w:rPr>
          <w:color w:val="000000"/>
        </w:rPr>
      </w:pPr>
      <w:r w:rsidRPr="00977421">
        <w:rPr>
          <w:color w:val="000000"/>
        </w:rPr>
        <w:t>Укажите варианты ответов, в которых средством выразительности речи является метафора.</w:t>
      </w:r>
    </w:p>
    <w:p w:rsidR="00977421" w:rsidRPr="00977421" w:rsidRDefault="00977421" w:rsidP="00977421">
      <w:pPr>
        <w:pStyle w:val="leftmargin"/>
        <w:shd w:val="clear" w:color="auto" w:fill="FFFFFF"/>
        <w:spacing w:before="0" w:beforeAutospacing="0" w:after="0" w:afterAutospacing="0"/>
        <w:ind w:firstLine="375"/>
        <w:jc w:val="both"/>
        <w:rPr>
          <w:color w:val="000000"/>
        </w:rPr>
      </w:pPr>
      <w:r w:rsidRPr="00977421">
        <w:rPr>
          <w:color w:val="000000"/>
        </w:rPr>
        <w:t>1) Собака благоговейно смотрела на неё.</w:t>
      </w:r>
    </w:p>
    <w:p w:rsidR="00977421" w:rsidRPr="00977421" w:rsidRDefault="00977421" w:rsidP="00977421">
      <w:pPr>
        <w:pStyle w:val="leftmargin"/>
        <w:shd w:val="clear" w:color="auto" w:fill="FFFFFF"/>
        <w:spacing w:before="0" w:beforeAutospacing="0" w:after="0" w:afterAutospacing="0"/>
        <w:ind w:firstLine="375"/>
        <w:jc w:val="both"/>
        <w:rPr>
          <w:color w:val="000000"/>
        </w:rPr>
      </w:pPr>
      <w:r w:rsidRPr="00977421">
        <w:rPr>
          <w:color w:val="000000"/>
        </w:rPr>
        <w:t>2) Та взяла — просто из вежливости, чтобы не обидеть, чтобы не спугнуть своего счастья, и уже уверенней побежала за женщиной. Так они и скрылись за углом.</w:t>
      </w:r>
    </w:p>
    <w:p w:rsidR="00977421" w:rsidRPr="00977421" w:rsidRDefault="00977421" w:rsidP="00977421">
      <w:pPr>
        <w:pStyle w:val="leftmargin"/>
        <w:shd w:val="clear" w:color="auto" w:fill="FFFFFF"/>
        <w:spacing w:before="0" w:beforeAutospacing="0" w:after="0" w:afterAutospacing="0"/>
        <w:ind w:firstLine="375"/>
        <w:jc w:val="both"/>
        <w:rPr>
          <w:color w:val="000000"/>
        </w:rPr>
      </w:pPr>
      <w:r w:rsidRPr="00977421">
        <w:rPr>
          <w:color w:val="000000"/>
        </w:rPr>
        <w:t>3) Женщина скользнула взглядом по собаке и прошла мимо, но собака пошла за ней, сначала неуверенно, потом решительно и безоглядно.</w:t>
      </w:r>
    </w:p>
    <w:p w:rsidR="00977421" w:rsidRPr="00977421" w:rsidRDefault="00977421" w:rsidP="00977421">
      <w:pPr>
        <w:pStyle w:val="leftmargin"/>
        <w:shd w:val="clear" w:color="auto" w:fill="FFFFFF"/>
        <w:spacing w:before="0" w:beforeAutospacing="0" w:after="0" w:afterAutospacing="0"/>
        <w:ind w:firstLine="375"/>
        <w:jc w:val="both"/>
        <w:rPr>
          <w:color w:val="000000"/>
        </w:rPr>
      </w:pPr>
      <w:r w:rsidRPr="00977421">
        <w:rPr>
          <w:color w:val="000000"/>
        </w:rPr>
        <w:t>4) Бездомная жизнь, без сомнения, была ей уже невмоготу, и она выбирала хозяина.</w:t>
      </w:r>
    </w:p>
    <w:p w:rsidR="00977421" w:rsidRPr="00977421" w:rsidRDefault="00977421" w:rsidP="00977421">
      <w:pPr>
        <w:pStyle w:val="leftmargin"/>
        <w:shd w:val="clear" w:color="auto" w:fill="FFFFFF"/>
        <w:spacing w:before="0" w:beforeAutospacing="0" w:after="0" w:afterAutospacing="0"/>
        <w:ind w:firstLine="375"/>
        <w:jc w:val="both"/>
        <w:rPr>
          <w:color w:val="000000"/>
        </w:rPr>
      </w:pPr>
      <w:r w:rsidRPr="00977421">
        <w:rPr>
          <w:color w:val="000000"/>
        </w:rPr>
        <w:t>5) Бедная собака порывалась идти то за одним, то за другим, даже делала несколько шагов вслед, но тут же возвращалась.</w:t>
      </w:r>
    </w:p>
    <w:p w:rsidR="00977421" w:rsidRDefault="00977421" w:rsidP="00977421">
      <w:pPr>
        <w:pStyle w:val="leftmargin"/>
        <w:shd w:val="clear" w:color="auto" w:fill="FFFFFF"/>
        <w:spacing w:before="0" w:beforeAutospacing="0" w:after="0" w:afterAutospacing="0"/>
        <w:jc w:val="both"/>
        <w:rPr>
          <w:color w:val="000000"/>
        </w:rPr>
      </w:pPr>
    </w:p>
    <w:p w:rsidR="00977421" w:rsidRPr="00977421" w:rsidRDefault="00977421" w:rsidP="006546D1">
      <w:pPr>
        <w:pStyle w:val="leftmargin"/>
        <w:shd w:val="clear" w:color="auto" w:fill="FFFFFF"/>
        <w:spacing w:before="0" w:beforeAutospacing="0" w:after="0" w:afterAutospacing="0"/>
        <w:ind w:firstLine="375"/>
        <w:jc w:val="both"/>
        <w:rPr>
          <w:color w:val="000000"/>
        </w:rPr>
      </w:pPr>
    </w:p>
    <w:p w:rsidR="006546D1" w:rsidRPr="00977421" w:rsidRDefault="00977421" w:rsidP="006546D1">
      <w:pPr>
        <w:shd w:val="clear" w:color="auto" w:fill="FFFFFF"/>
        <w:spacing w:after="0" w:line="240" w:lineRule="auto"/>
        <w:ind w:firstLine="375"/>
        <w:jc w:val="both"/>
        <w:rPr>
          <w:rFonts w:ascii="Times New Roman" w:eastAsia="Times New Roman" w:hAnsi="Times New Roman" w:cs="Times New Roman"/>
          <w:b/>
          <w:i/>
          <w:color w:val="000000"/>
          <w:sz w:val="24"/>
          <w:szCs w:val="24"/>
          <w:lang w:eastAsia="ru-RU"/>
        </w:rPr>
      </w:pPr>
      <w:r>
        <w:rPr>
          <w:rFonts w:ascii="Verdana" w:eastAsia="Times New Roman" w:hAnsi="Verdana" w:cs="Times New Roman"/>
          <w:b/>
          <w:iCs/>
          <w:color w:val="000000"/>
          <w:sz w:val="24"/>
          <w:szCs w:val="24"/>
          <w:lang w:eastAsia="ru-RU"/>
        </w:rPr>
        <w:t>7</w:t>
      </w:r>
      <w:r w:rsidR="006546D1" w:rsidRPr="00977421">
        <w:rPr>
          <w:rFonts w:ascii="Verdana" w:eastAsia="Times New Roman" w:hAnsi="Verdana" w:cs="Times New Roman"/>
          <w:b/>
          <w:iCs/>
          <w:color w:val="000000"/>
          <w:sz w:val="24"/>
          <w:szCs w:val="24"/>
          <w:lang w:eastAsia="ru-RU"/>
        </w:rPr>
        <w:t xml:space="preserve">. </w:t>
      </w:r>
      <w:r w:rsidR="006546D1" w:rsidRPr="00977421">
        <w:rPr>
          <w:rFonts w:ascii="Times New Roman" w:eastAsia="Times New Roman" w:hAnsi="Times New Roman" w:cs="Times New Roman"/>
          <w:b/>
          <w:i/>
          <w:iCs/>
          <w:color w:val="000000"/>
          <w:sz w:val="24"/>
          <w:szCs w:val="24"/>
          <w:lang w:eastAsia="ru-RU"/>
        </w:rPr>
        <w:t>Лексический анализ.</w:t>
      </w:r>
    </w:p>
    <w:p w:rsidR="00325516" w:rsidRDefault="006546D1" w:rsidP="00325516">
      <w:pPr>
        <w:pStyle w:val="leftmargin"/>
        <w:shd w:val="clear" w:color="auto" w:fill="FFFFFF"/>
        <w:spacing w:before="0" w:beforeAutospacing="0" w:after="0" w:afterAutospacing="0"/>
        <w:ind w:firstLine="375"/>
        <w:jc w:val="both"/>
        <w:rPr>
          <w:color w:val="000000"/>
        </w:rPr>
      </w:pPr>
      <w:r w:rsidRPr="00325516">
        <w:rPr>
          <w:color w:val="000000"/>
        </w:rPr>
        <w:t>Замените книжное слово </w:t>
      </w:r>
      <w:r w:rsidRPr="00325516">
        <w:rPr>
          <w:b/>
          <w:bCs/>
          <w:color w:val="000000"/>
        </w:rPr>
        <w:t>«питомцы»</w:t>
      </w:r>
      <w:r w:rsidRPr="00325516">
        <w:rPr>
          <w:color w:val="000000"/>
        </w:rPr>
        <w:t> из предложения 9 стилистически нейтральным синонимом. Напишите этот синоним.</w:t>
      </w:r>
    </w:p>
    <w:p w:rsidR="00325516" w:rsidRPr="00325516" w:rsidRDefault="006546D1" w:rsidP="00325516">
      <w:pPr>
        <w:pStyle w:val="leftmargin"/>
        <w:shd w:val="clear" w:color="auto" w:fill="FFFFFF"/>
        <w:spacing w:before="0" w:beforeAutospacing="0" w:after="0" w:afterAutospacing="0"/>
        <w:ind w:firstLine="375"/>
        <w:jc w:val="both"/>
        <w:rPr>
          <w:color w:val="000000"/>
        </w:rPr>
      </w:pPr>
      <w:r w:rsidRPr="00325516">
        <w:rPr>
          <w:color w:val="000000"/>
        </w:rPr>
        <w:br/>
      </w:r>
      <w:r w:rsidR="00325516" w:rsidRPr="00325516">
        <w:rPr>
          <w:color w:val="000000"/>
        </w:rPr>
        <w:t xml:space="preserve"> (7)Рая Иванова поступила в ремесленное училище. (8)На исходе первой блокадной зимы их разыскала руководитель студии Р.А. Варшавская. (9)Как и другие работники Дворца пионеров, она, только недавно выписанная из госпиталя, шла </w:t>
      </w:r>
      <w:proofErr w:type="gramStart"/>
      <w:r w:rsidR="00325516" w:rsidRPr="00325516">
        <w:rPr>
          <w:color w:val="000000"/>
        </w:rPr>
        <w:t>по</w:t>
      </w:r>
      <w:proofErr w:type="gramEnd"/>
    </w:p>
    <w:p w:rsidR="00325516" w:rsidRPr="00325516" w:rsidRDefault="00325516" w:rsidP="0032551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25516">
        <w:rPr>
          <w:rFonts w:ascii="Times New Roman" w:eastAsia="Times New Roman" w:hAnsi="Times New Roman" w:cs="Times New Roman"/>
          <w:color w:val="000000"/>
          <w:sz w:val="24"/>
          <w:szCs w:val="24"/>
          <w:lang w:eastAsia="ru-RU"/>
        </w:rPr>
        <w:t>сохранившимся адресам, чтобы найти своих питомцев. (10)До войны Аничков дворец был сказочным детским царством, и вот теперь он снова готовился встречать детей.</w:t>
      </w:r>
    </w:p>
    <w:p w:rsidR="00325516" w:rsidRPr="00977421" w:rsidRDefault="00325516" w:rsidP="0032551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25516">
        <w:rPr>
          <w:rFonts w:ascii="Times New Roman" w:eastAsia="Times New Roman" w:hAnsi="Times New Roman" w:cs="Times New Roman"/>
          <w:color w:val="000000"/>
          <w:sz w:val="24"/>
          <w:szCs w:val="24"/>
          <w:lang w:eastAsia="ru-RU"/>
        </w:rPr>
        <w:t>(11)Из уст в уста передавалась казавшаяся невероятной весть: «Дворец пионеров ждёт нас!» (12)Об этой новости нельзя было узнать ни из газет, ни из сообщений по радио. (13) Дворец пионеров был помечен на гитлеровских картах как военный объект. (14)Как были помечены и Эрмитаж, и Русский музей.</w:t>
      </w:r>
    </w:p>
    <w:p w:rsidR="006546D1" w:rsidRPr="00977421" w:rsidRDefault="006546D1" w:rsidP="00977421">
      <w:pPr>
        <w:pStyle w:val="leftmargin"/>
        <w:shd w:val="clear" w:color="auto" w:fill="FFFFFF"/>
        <w:spacing w:before="0" w:beforeAutospacing="0" w:after="0" w:afterAutospacing="0"/>
        <w:jc w:val="both"/>
        <w:rPr>
          <w:color w:val="000000"/>
        </w:rPr>
      </w:pPr>
    </w:p>
    <w:p w:rsidR="00316E90" w:rsidRPr="00977421" w:rsidRDefault="00316E90" w:rsidP="00316E90">
      <w:pPr>
        <w:spacing w:after="0" w:line="240" w:lineRule="auto"/>
        <w:ind w:firstLine="375"/>
        <w:jc w:val="both"/>
        <w:rPr>
          <w:rFonts w:ascii="Times New Roman" w:eastAsia="Times New Roman" w:hAnsi="Times New Roman" w:cs="Times New Roman"/>
          <w:b/>
          <w:color w:val="000000"/>
          <w:sz w:val="24"/>
          <w:szCs w:val="24"/>
          <w:lang w:eastAsia="ru-RU"/>
        </w:rPr>
      </w:pPr>
      <w:r w:rsidRPr="00977421">
        <w:rPr>
          <w:rFonts w:ascii="Times New Roman" w:eastAsia="Times New Roman" w:hAnsi="Times New Roman" w:cs="Times New Roman"/>
          <w:b/>
          <w:i/>
          <w:iCs/>
          <w:color w:val="000000"/>
          <w:sz w:val="24"/>
          <w:szCs w:val="24"/>
          <w:lang w:eastAsia="ru-RU"/>
        </w:rPr>
        <w:t>8.Лексический анализ.</w:t>
      </w:r>
    </w:p>
    <w:p w:rsidR="00316E90" w:rsidRPr="00977421" w:rsidRDefault="00316E90" w:rsidP="00977421">
      <w:pPr>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В предложениях 12–16 найдите </w:t>
      </w:r>
      <w:r w:rsidRPr="00977421">
        <w:rPr>
          <w:rFonts w:ascii="Times New Roman" w:eastAsia="Times New Roman" w:hAnsi="Times New Roman" w:cs="Times New Roman"/>
          <w:b/>
          <w:bCs/>
          <w:color w:val="000000"/>
          <w:sz w:val="24"/>
          <w:szCs w:val="24"/>
          <w:lang w:eastAsia="ru-RU"/>
        </w:rPr>
        <w:t>фразеологизм</w:t>
      </w:r>
      <w:r w:rsidRPr="00977421">
        <w:rPr>
          <w:rFonts w:ascii="Times New Roman" w:eastAsia="Times New Roman" w:hAnsi="Times New Roman" w:cs="Times New Roman"/>
          <w:color w:val="000000"/>
          <w:sz w:val="24"/>
          <w:szCs w:val="24"/>
          <w:lang w:eastAsia="ru-RU"/>
        </w:rPr>
        <w:t>. Выпишите этот фразеологизм.</w:t>
      </w:r>
      <w:r w:rsidRPr="00977421">
        <w:rPr>
          <w:rFonts w:ascii="Times New Roman" w:eastAsia="Times New Roman" w:hAnsi="Times New Roman" w:cs="Times New Roman"/>
          <w:sz w:val="24"/>
          <w:szCs w:val="24"/>
          <w:lang w:eastAsia="ru-RU"/>
        </w:rPr>
        <w:br/>
      </w:r>
    </w:p>
    <w:p w:rsidR="00316E90" w:rsidRPr="00977421" w:rsidRDefault="00316E90" w:rsidP="00316E9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977421">
        <w:rPr>
          <w:rFonts w:ascii="Times New Roman" w:eastAsia="Times New Roman" w:hAnsi="Times New Roman" w:cs="Times New Roman"/>
          <w:color w:val="000000"/>
          <w:sz w:val="24"/>
          <w:szCs w:val="24"/>
          <w:lang w:eastAsia="ru-RU"/>
        </w:rPr>
        <w:t>(12)Женщина случайно оглянулась, увидела собаку, сразу преданно завилявшую хвостом, но тут же пошла дальше. (13)Собака легла и положила голову на лапы. (14)Она уже не ласкалась униженно, она просто ждала, не сводя с женщины глаз.(15)Женщина что-то сказала ей, и собака завиляла хвостом и почти на брюхе подползла к её ногам.</w:t>
      </w:r>
      <w:proofErr w:type="gramEnd"/>
    </w:p>
    <w:p w:rsidR="006546D1" w:rsidRPr="00325516" w:rsidRDefault="00316E90" w:rsidP="0032551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(16)Женщина достала из сумки булку, положила её перед собакой, но та не ела, глядела в глаза женщине: она понимала, что от неё хотят отделаться подачкой.</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977421">
        <w:rPr>
          <w:rFonts w:ascii="Times New Roman" w:eastAsia="Times New Roman" w:hAnsi="Times New Roman" w:cs="Times New Roman"/>
          <w:b/>
          <w:i/>
          <w:iCs/>
          <w:color w:val="000000"/>
          <w:sz w:val="24"/>
          <w:szCs w:val="24"/>
          <w:lang w:eastAsia="ru-RU"/>
        </w:rPr>
        <w:t>9.Пунктуационный анализ.</w:t>
      </w:r>
    </w:p>
    <w:p w:rsidR="00977421" w:rsidRPr="00977421" w:rsidRDefault="00977421" w:rsidP="0097742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b/>
          <w:bCs/>
          <w:color w:val="000000"/>
          <w:sz w:val="24"/>
          <w:szCs w:val="24"/>
          <w:lang w:eastAsia="ru-RU"/>
        </w:rPr>
        <w:t>Расставьте знаки препинания.</w:t>
      </w:r>
      <w:r w:rsidRPr="00977421">
        <w:rPr>
          <w:rFonts w:ascii="Times New Roman" w:eastAsia="Times New Roman" w:hAnsi="Times New Roman" w:cs="Times New Roman"/>
          <w:color w:val="000000"/>
          <w:sz w:val="24"/>
          <w:szCs w:val="24"/>
          <w:lang w:eastAsia="ru-RU"/>
        </w:rPr>
        <w:t> Укажите цифры, на месте которых в предложении должны стоять запятые.</w:t>
      </w:r>
    </w:p>
    <w:p w:rsidR="00977421" w:rsidRPr="00977421" w:rsidRDefault="00977421" w:rsidP="009774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 </w:t>
      </w:r>
    </w:p>
    <w:p w:rsidR="00977421" w:rsidRPr="00325516" w:rsidRDefault="00977421" w:rsidP="0032551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iCs/>
          <w:color w:val="000000"/>
          <w:sz w:val="24"/>
          <w:szCs w:val="24"/>
          <w:lang w:eastAsia="ru-RU"/>
        </w:rPr>
        <w:t xml:space="preserve">Лабиринты </w:t>
      </w:r>
      <w:proofErr w:type="spellStart"/>
      <w:r w:rsidRPr="00977421">
        <w:rPr>
          <w:rFonts w:ascii="Times New Roman" w:eastAsia="Times New Roman" w:hAnsi="Times New Roman" w:cs="Times New Roman"/>
          <w:iCs/>
          <w:color w:val="000000"/>
          <w:sz w:val="24"/>
          <w:szCs w:val="24"/>
          <w:lang w:eastAsia="ru-RU"/>
        </w:rPr>
        <w:t>Заяцкого</w:t>
      </w:r>
      <w:proofErr w:type="spellEnd"/>
      <w:r w:rsidRPr="00977421">
        <w:rPr>
          <w:rFonts w:ascii="Times New Roman" w:eastAsia="Times New Roman" w:hAnsi="Times New Roman" w:cs="Times New Roman"/>
          <w:iCs/>
          <w:color w:val="000000"/>
          <w:sz w:val="24"/>
          <w:szCs w:val="24"/>
          <w:lang w:eastAsia="ru-RU"/>
        </w:rPr>
        <w:t xml:space="preserve"> острова (1) настоящая загадка Соловецкого архипелага. Это невысокие сооружения (2) выложенные в виде спирали из мелких булыжников (3) и (4) имеющие один вход (5) и выход. Над загадкой острова учёные бьются с начала XX века (6) однако (7) единого мнения о происхождении этих лабиринтов до сих пор не существует. Тайна (8) завесу которой пока никто не может приподнять (9) манит к себе большое количество туристов.</w:t>
      </w:r>
    </w:p>
    <w:p w:rsidR="00977421" w:rsidRPr="00D11237" w:rsidRDefault="00977421" w:rsidP="00977421">
      <w:pPr>
        <w:pStyle w:val="leftmargin"/>
        <w:shd w:val="clear" w:color="auto" w:fill="FFFFFF"/>
        <w:spacing w:before="0" w:beforeAutospacing="0" w:after="0" w:afterAutospacing="0"/>
        <w:ind w:firstLine="375"/>
        <w:jc w:val="both"/>
        <w:rPr>
          <w:b/>
          <w:color w:val="000000"/>
        </w:rPr>
      </w:pPr>
      <w:r w:rsidRPr="00D11237">
        <w:rPr>
          <w:b/>
        </w:rPr>
        <w:t>10.</w:t>
      </w:r>
      <w:r w:rsidRPr="00D11237">
        <w:rPr>
          <w:b/>
          <w:bCs/>
          <w:color w:val="000000"/>
        </w:rPr>
        <w:t xml:space="preserve"> </w:t>
      </w:r>
      <w:r w:rsidR="00D11237" w:rsidRPr="00D11237">
        <w:rPr>
          <w:b/>
          <w:bCs/>
          <w:i/>
          <w:color w:val="000000"/>
        </w:rPr>
        <w:t>Пунктуационный анализ.</w:t>
      </w:r>
      <w:r w:rsidR="00D11237">
        <w:rPr>
          <w:b/>
          <w:bCs/>
          <w:color w:val="000000"/>
        </w:rPr>
        <w:t xml:space="preserve"> </w:t>
      </w:r>
      <w:r w:rsidRPr="00D11237">
        <w:rPr>
          <w:b/>
          <w:bCs/>
          <w:color w:val="000000"/>
        </w:rPr>
        <w:t>Расставьте знаки препинания.</w:t>
      </w:r>
      <w:r w:rsidRPr="00D11237">
        <w:rPr>
          <w:b/>
          <w:color w:val="000000"/>
        </w:rPr>
        <w:t> Укажите цифры, на месте которых должно стоять </w:t>
      </w:r>
      <w:r w:rsidRPr="00D11237">
        <w:rPr>
          <w:b/>
          <w:bCs/>
          <w:color w:val="000000"/>
        </w:rPr>
        <w:t>тире</w:t>
      </w:r>
      <w:r w:rsidRPr="00D11237">
        <w:rPr>
          <w:b/>
          <w:color w:val="000000"/>
        </w:rPr>
        <w:t>.</w:t>
      </w:r>
    </w:p>
    <w:p w:rsidR="00977421" w:rsidRPr="00977421" w:rsidRDefault="00977421" w:rsidP="009774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color w:val="000000"/>
          <w:sz w:val="24"/>
          <w:szCs w:val="24"/>
          <w:lang w:eastAsia="ru-RU"/>
        </w:rPr>
        <w:t> </w:t>
      </w:r>
    </w:p>
    <w:p w:rsidR="00977421" w:rsidRPr="00325516" w:rsidRDefault="00977421" w:rsidP="00325516">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977421">
        <w:rPr>
          <w:rFonts w:ascii="Times New Roman" w:eastAsia="Times New Roman" w:hAnsi="Times New Roman" w:cs="Times New Roman"/>
          <w:iCs/>
          <w:color w:val="000000"/>
          <w:sz w:val="24"/>
          <w:szCs w:val="24"/>
          <w:lang w:eastAsia="ru-RU"/>
        </w:rPr>
        <w:t>Суздальский музей деревянного зодчества (1) настоящий городок (2) построенный без единого гвоздя. Из дерева здесь всё (3) ложки и лавки в избе и даже крытая лемехом церковная маковка. Мельницы (4) церковь (5) дома́ (6) амбары и бани (7) всё привезено сюда из разных сёл Владимирской области и поставлено на территории несохранившегося Дмитриевского монастыря. Автор проекта создания музея В.М. Анисимов писал (8) «Забыть свои корни можно и через три поколения. И потому ещё более дорогой нам становится историческая память»</w:t>
      </w:r>
    </w:p>
    <w:p w:rsidR="00977421" w:rsidRPr="00977421" w:rsidRDefault="00977421" w:rsidP="006546D1">
      <w:pPr>
        <w:rPr>
          <w:rFonts w:ascii="Times New Roman" w:hAnsi="Times New Roman" w:cs="Times New Roman"/>
          <w:sz w:val="24"/>
          <w:szCs w:val="24"/>
        </w:rPr>
      </w:pPr>
    </w:p>
    <w:sectPr w:rsidR="00977421" w:rsidRPr="00977421" w:rsidSect="009774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32"/>
    <w:rsid w:val="00010C32"/>
    <w:rsid w:val="00316E90"/>
    <w:rsid w:val="00325516"/>
    <w:rsid w:val="003D5406"/>
    <w:rsid w:val="006546D1"/>
    <w:rsid w:val="00772CF6"/>
    <w:rsid w:val="00977421"/>
    <w:rsid w:val="00D1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65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54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65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54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5111">
      <w:bodyDiv w:val="1"/>
      <w:marLeft w:val="0"/>
      <w:marRight w:val="0"/>
      <w:marTop w:val="0"/>
      <w:marBottom w:val="0"/>
      <w:divBdr>
        <w:top w:val="none" w:sz="0" w:space="0" w:color="auto"/>
        <w:left w:val="none" w:sz="0" w:space="0" w:color="auto"/>
        <w:bottom w:val="none" w:sz="0" w:space="0" w:color="auto"/>
        <w:right w:val="none" w:sz="0" w:space="0" w:color="auto"/>
      </w:divBdr>
      <w:divsChild>
        <w:div w:id="192234180">
          <w:marLeft w:val="0"/>
          <w:marRight w:val="0"/>
          <w:marTop w:val="75"/>
          <w:marBottom w:val="0"/>
          <w:divBdr>
            <w:top w:val="none" w:sz="0" w:space="0" w:color="auto"/>
            <w:left w:val="none" w:sz="0" w:space="0" w:color="auto"/>
            <w:bottom w:val="none" w:sz="0" w:space="0" w:color="auto"/>
            <w:right w:val="none" w:sz="0" w:space="0" w:color="auto"/>
          </w:divBdr>
        </w:div>
        <w:div w:id="123934378">
          <w:marLeft w:val="0"/>
          <w:marRight w:val="0"/>
          <w:marTop w:val="75"/>
          <w:marBottom w:val="0"/>
          <w:divBdr>
            <w:top w:val="none" w:sz="0" w:space="0" w:color="auto"/>
            <w:left w:val="none" w:sz="0" w:space="0" w:color="auto"/>
            <w:bottom w:val="none" w:sz="0" w:space="0" w:color="auto"/>
            <w:right w:val="none" w:sz="0" w:space="0" w:color="auto"/>
          </w:divBdr>
        </w:div>
      </w:divsChild>
    </w:div>
    <w:div w:id="358774340">
      <w:bodyDiv w:val="1"/>
      <w:marLeft w:val="0"/>
      <w:marRight w:val="0"/>
      <w:marTop w:val="0"/>
      <w:marBottom w:val="0"/>
      <w:divBdr>
        <w:top w:val="none" w:sz="0" w:space="0" w:color="auto"/>
        <w:left w:val="none" w:sz="0" w:space="0" w:color="auto"/>
        <w:bottom w:val="none" w:sz="0" w:space="0" w:color="auto"/>
        <w:right w:val="none" w:sz="0" w:space="0" w:color="auto"/>
      </w:divBdr>
      <w:divsChild>
        <w:div w:id="1047493481">
          <w:marLeft w:val="0"/>
          <w:marRight w:val="0"/>
          <w:marTop w:val="75"/>
          <w:marBottom w:val="0"/>
          <w:divBdr>
            <w:top w:val="none" w:sz="0" w:space="0" w:color="auto"/>
            <w:left w:val="none" w:sz="0" w:space="0" w:color="auto"/>
            <w:bottom w:val="none" w:sz="0" w:space="0" w:color="auto"/>
            <w:right w:val="none" w:sz="0" w:space="0" w:color="auto"/>
          </w:divBdr>
          <w:divsChild>
            <w:div w:id="549851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1778980">
      <w:bodyDiv w:val="1"/>
      <w:marLeft w:val="0"/>
      <w:marRight w:val="0"/>
      <w:marTop w:val="0"/>
      <w:marBottom w:val="0"/>
      <w:divBdr>
        <w:top w:val="none" w:sz="0" w:space="0" w:color="auto"/>
        <w:left w:val="none" w:sz="0" w:space="0" w:color="auto"/>
        <w:bottom w:val="none" w:sz="0" w:space="0" w:color="auto"/>
        <w:right w:val="none" w:sz="0" w:space="0" w:color="auto"/>
      </w:divBdr>
      <w:divsChild>
        <w:div w:id="558438347">
          <w:marLeft w:val="0"/>
          <w:marRight w:val="0"/>
          <w:marTop w:val="75"/>
          <w:marBottom w:val="0"/>
          <w:divBdr>
            <w:top w:val="none" w:sz="0" w:space="0" w:color="auto"/>
            <w:left w:val="none" w:sz="0" w:space="0" w:color="auto"/>
            <w:bottom w:val="none" w:sz="0" w:space="0" w:color="auto"/>
            <w:right w:val="none" w:sz="0" w:space="0" w:color="auto"/>
          </w:divBdr>
        </w:div>
        <w:div w:id="1556089744">
          <w:marLeft w:val="0"/>
          <w:marRight w:val="0"/>
          <w:marTop w:val="75"/>
          <w:marBottom w:val="0"/>
          <w:divBdr>
            <w:top w:val="none" w:sz="0" w:space="0" w:color="auto"/>
            <w:left w:val="none" w:sz="0" w:space="0" w:color="auto"/>
            <w:bottom w:val="none" w:sz="0" w:space="0" w:color="auto"/>
            <w:right w:val="none" w:sz="0" w:space="0" w:color="auto"/>
          </w:divBdr>
        </w:div>
      </w:divsChild>
    </w:div>
    <w:div w:id="512374879">
      <w:bodyDiv w:val="1"/>
      <w:marLeft w:val="0"/>
      <w:marRight w:val="0"/>
      <w:marTop w:val="0"/>
      <w:marBottom w:val="0"/>
      <w:divBdr>
        <w:top w:val="none" w:sz="0" w:space="0" w:color="auto"/>
        <w:left w:val="none" w:sz="0" w:space="0" w:color="auto"/>
        <w:bottom w:val="none" w:sz="0" w:space="0" w:color="auto"/>
        <w:right w:val="none" w:sz="0" w:space="0" w:color="auto"/>
      </w:divBdr>
    </w:div>
    <w:div w:id="538401143">
      <w:bodyDiv w:val="1"/>
      <w:marLeft w:val="0"/>
      <w:marRight w:val="0"/>
      <w:marTop w:val="0"/>
      <w:marBottom w:val="0"/>
      <w:divBdr>
        <w:top w:val="none" w:sz="0" w:space="0" w:color="auto"/>
        <w:left w:val="none" w:sz="0" w:space="0" w:color="auto"/>
        <w:bottom w:val="none" w:sz="0" w:space="0" w:color="auto"/>
        <w:right w:val="none" w:sz="0" w:space="0" w:color="auto"/>
      </w:divBdr>
      <w:divsChild>
        <w:div w:id="1251964694">
          <w:marLeft w:val="0"/>
          <w:marRight w:val="0"/>
          <w:marTop w:val="75"/>
          <w:marBottom w:val="0"/>
          <w:divBdr>
            <w:top w:val="none" w:sz="0" w:space="0" w:color="auto"/>
            <w:left w:val="none" w:sz="0" w:space="0" w:color="auto"/>
            <w:bottom w:val="none" w:sz="0" w:space="0" w:color="auto"/>
            <w:right w:val="none" w:sz="0" w:space="0" w:color="auto"/>
          </w:divBdr>
          <w:divsChild>
            <w:div w:id="733550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4561445">
      <w:bodyDiv w:val="1"/>
      <w:marLeft w:val="0"/>
      <w:marRight w:val="0"/>
      <w:marTop w:val="0"/>
      <w:marBottom w:val="0"/>
      <w:divBdr>
        <w:top w:val="none" w:sz="0" w:space="0" w:color="auto"/>
        <w:left w:val="none" w:sz="0" w:space="0" w:color="auto"/>
        <w:bottom w:val="none" w:sz="0" w:space="0" w:color="auto"/>
        <w:right w:val="none" w:sz="0" w:space="0" w:color="auto"/>
      </w:divBdr>
    </w:div>
    <w:div w:id="1095370702">
      <w:bodyDiv w:val="1"/>
      <w:marLeft w:val="0"/>
      <w:marRight w:val="0"/>
      <w:marTop w:val="0"/>
      <w:marBottom w:val="0"/>
      <w:divBdr>
        <w:top w:val="none" w:sz="0" w:space="0" w:color="auto"/>
        <w:left w:val="none" w:sz="0" w:space="0" w:color="auto"/>
        <w:bottom w:val="none" w:sz="0" w:space="0" w:color="auto"/>
        <w:right w:val="none" w:sz="0" w:space="0" w:color="auto"/>
      </w:divBdr>
      <w:divsChild>
        <w:div w:id="2097895875">
          <w:marLeft w:val="0"/>
          <w:marRight w:val="0"/>
          <w:marTop w:val="75"/>
          <w:marBottom w:val="0"/>
          <w:divBdr>
            <w:top w:val="none" w:sz="0" w:space="0" w:color="auto"/>
            <w:left w:val="none" w:sz="0" w:space="0" w:color="auto"/>
            <w:bottom w:val="none" w:sz="0" w:space="0" w:color="auto"/>
            <w:right w:val="none" w:sz="0" w:space="0" w:color="auto"/>
          </w:divBdr>
          <w:divsChild>
            <w:div w:id="673723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4288683">
      <w:bodyDiv w:val="1"/>
      <w:marLeft w:val="0"/>
      <w:marRight w:val="0"/>
      <w:marTop w:val="0"/>
      <w:marBottom w:val="0"/>
      <w:divBdr>
        <w:top w:val="none" w:sz="0" w:space="0" w:color="auto"/>
        <w:left w:val="none" w:sz="0" w:space="0" w:color="auto"/>
        <w:bottom w:val="none" w:sz="0" w:space="0" w:color="auto"/>
        <w:right w:val="none" w:sz="0" w:space="0" w:color="auto"/>
      </w:divBdr>
      <w:divsChild>
        <w:div w:id="2051607571">
          <w:marLeft w:val="0"/>
          <w:marRight w:val="0"/>
          <w:marTop w:val="75"/>
          <w:marBottom w:val="0"/>
          <w:divBdr>
            <w:top w:val="none" w:sz="0" w:space="0" w:color="auto"/>
            <w:left w:val="none" w:sz="0" w:space="0" w:color="auto"/>
            <w:bottom w:val="none" w:sz="0" w:space="0" w:color="auto"/>
            <w:right w:val="none" w:sz="0" w:space="0" w:color="auto"/>
          </w:divBdr>
          <w:divsChild>
            <w:div w:id="1706638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5025196">
      <w:bodyDiv w:val="1"/>
      <w:marLeft w:val="0"/>
      <w:marRight w:val="0"/>
      <w:marTop w:val="0"/>
      <w:marBottom w:val="0"/>
      <w:divBdr>
        <w:top w:val="none" w:sz="0" w:space="0" w:color="auto"/>
        <w:left w:val="none" w:sz="0" w:space="0" w:color="auto"/>
        <w:bottom w:val="none" w:sz="0" w:space="0" w:color="auto"/>
        <w:right w:val="none" w:sz="0" w:space="0" w:color="auto"/>
      </w:divBdr>
      <w:divsChild>
        <w:div w:id="1718428557">
          <w:marLeft w:val="0"/>
          <w:marRight w:val="0"/>
          <w:marTop w:val="75"/>
          <w:marBottom w:val="0"/>
          <w:divBdr>
            <w:top w:val="none" w:sz="0" w:space="0" w:color="auto"/>
            <w:left w:val="none" w:sz="0" w:space="0" w:color="auto"/>
            <w:bottom w:val="none" w:sz="0" w:space="0" w:color="auto"/>
            <w:right w:val="none" w:sz="0" w:space="0" w:color="auto"/>
          </w:divBdr>
          <w:divsChild>
            <w:div w:id="428350428">
              <w:marLeft w:val="0"/>
              <w:marRight w:val="0"/>
              <w:marTop w:val="75"/>
              <w:marBottom w:val="0"/>
              <w:divBdr>
                <w:top w:val="none" w:sz="0" w:space="0" w:color="auto"/>
                <w:left w:val="none" w:sz="0" w:space="0" w:color="auto"/>
                <w:bottom w:val="none" w:sz="0" w:space="0" w:color="auto"/>
                <w:right w:val="none" w:sz="0" w:space="0" w:color="auto"/>
              </w:divBdr>
              <w:divsChild>
                <w:div w:id="798959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9324461">
      <w:bodyDiv w:val="1"/>
      <w:marLeft w:val="0"/>
      <w:marRight w:val="0"/>
      <w:marTop w:val="0"/>
      <w:marBottom w:val="0"/>
      <w:divBdr>
        <w:top w:val="none" w:sz="0" w:space="0" w:color="auto"/>
        <w:left w:val="none" w:sz="0" w:space="0" w:color="auto"/>
        <w:bottom w:val="none" w:sz="0" w:space="0" w:color="auto"/>
        <w:right w:val="none" w:sz="0" w:space="0" w:color="auto"/>
      </w:divBdr>
    </w:div>
    <w:div w:id="20965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29</dc:creator>
  <cp:keywords/>
  <dc:description/>
  <cp:lastModifiedBy>User</cp:lastModifiedBy>
  <cp:revision>7</cp:revision>
  <dcterms:created xsi:type="dcterms:W3CDTF">2021-01-21T02:31:00Z</dcterms:created>
  <dcterms:modified xsi:type="dcterms:W3CDTF">2021-10-21T15:04:00Z</dcterms:modified>
</cp:coreProperties>
</file>