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79" w:rsidRDefault="00425579" w:rsidP="004255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Проверочный тест по теме:</w:t>
      </w:r>
    </w:p>
    <w:p w:rsidR="00000000" w:rsidRPr="00075F44" w:rsidRDefault="00BD489C" w:rsidP="00425579">
      <w:pPr>
        <w:spacing w:after="0" w:line="240" w:lineRule="auto"/>
        <w:jc w:val="center"/>
        <w:rPr>
          <w:sz w:val="28"/>
          <w:szCs w:val="28"/>
        </w:rPr>
      </w:pPr>
      <w:r w:rsidRPr="00075F44">
        <w:rPr>
          <w:b/>
          <w:sz w:val="28"/>
          <w:szCs w:val="28"/>
        </w:rPr>
        <w:t>«Национально-государственное устройство».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BD489C">
        <w:rPr>
          <w:rFonts w:eastAsia="Times New Roman" w:cs="Times New Roman"/>
          <w:b/>
          <w:bCs/>
          <w:color w:val="000000"/>
          <w:sz w:val="20"/>
          <w:szCs w:val="20"/>
        </w:rPr>
        <w:t>1. 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t>В го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су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дар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стве</w:t>
      </w:r>
      <w:proofErr w:type="gramStart"/>
      <w:r w:rsidRPr="00BD489C">
        <w:rPr>
          <w:rFonts w:eastAsia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Pr="00BD489C">
        <w:rPr>
          <w:rFonts w:eastAsia="Times New Roman" w:cs="Times New Roman"/>
          <w:b/>
          <w:color w:val="000000"/>
          <w:sz w:val="20"/>
          <w:szCs w:val="20"/>
        </w:rPr>
        <w:t xml:space="preserve"> еди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ная Конституция, си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сте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ма законодательной, ис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пол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тель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ной и су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деб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ной власти. Тер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то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рия стра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ны по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де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ле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на на дистрикты, не об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ла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ю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щие самостоятельностью. Ка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ко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ва форма тер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то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аль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го устрой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ства го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су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дар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ства</w:t>
      </w:r>
      <w:proofErr w:type="gramStart"/>
      <w:r w:rsidRPr="00BD489C">
        <w:rPr>
          <w:rFonts w:eastAsia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Pr="00BD489C">
        <w:rPr>
          <w:rFonts w:eastAsia="Times New Roman" w:cs="Times New Roman"/>
          <w:b/>
          <w:color w:val="000000"/>
          <w:sz w:val="20"/>
          <w:szCs w:val="20"/>
        </w:rPr>
        <w:t>?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1) кон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фе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де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ра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ция    2) фе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де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ра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 xml:space="preserve">ция     3) автономия    4) </w:t>
      </w:r>
      <w:proofErr w:type="gramStart"/>
      <w:r w:rsidRPr="00BD489C">
        <w:rPr>
          <w:rFonts w:eastAsia="Times New Roman" w:cs="Times New Roman"/>
          <w:color w:val="000000"/>
          <w:sz w:val="20"/>
          <w:szCs w:val="20"/>
        </w:rPr>
        <w:t>унитарное</w:t>
      </w:r>
      <w:proofErr w:type="gramEnd"/>
    </w:p>
    <w:p w:rsidR="00BD489C" w:rsidRPr="00BD489C" w:rsidRDefault="00BD489C" w:rsidP="00BD489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BD489C">
        <w:rPr>
          <w:rFonts w:eastAsia="Times New Roman" w:cs="Times New Roman"/>
          <w:b/>
          <w:bCs/>
          <w:color w:val="000000"/>
          <w:sz w:val="20"/>
          <w:szCs w:val="20"/>
        </w:rPr>
        <w:t>2. 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t>Государство П. раз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де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ле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 на про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вин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ции по тер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то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аль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му признаку. Каж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дая провинция об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ла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ет собственной конституцией, глава мест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ной администрации вы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би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ет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ся в ходе на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род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го голосования. Ка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ко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ва форма го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су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дар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ствен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но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го устройства стра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ны П.?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1) абсолютная монархия              3) конституционная монархия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2) унитарное государство            4) федеративное государство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BD489C">
        <w:rPr>
          <w:rFonts w:eastAsia="Times New Roman" w:cs="Times New Roman"/>
          <w:b/>
          <w:bCs/>
          <w:color w:val="000000"/>
          <w:sz w:val="20"/>
          <w:szCs w:val="20"/>
        </w:rPr>
        <w:t>3. 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t>Конституция определяет Россию как федеративное государство. Это означает, что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1) сложилась многопартийная система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2) парламент формируется на основе всеобщих выборов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3) отдельные территории имеют свои законодательные органы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4) народ является единственным источником власти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BD489C">
        <w:rPr>
          <w:rFonts w:eastAsia="Times New Roman" w:cs="Times New Roman"/>
          <w:b/>
          <w:bCs/>
          <w:color w:val="000000"/>
          <w:sz w:val="20"/>
          <w:szCs w:val="20"/>
        </w:rPr>
        <w:t>4. 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t>Страна Z — унитарное государство. Это значит, что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1) в регионах страны Z могут существовать собственные правительства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2) в стране Z реализован принцип разделения властей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3) в регионах страны Z есть собственные конституции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4) страна Z разделена на регионы, которые не обладают признаками суверенитета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BD489C">
        <w:rPr>
          <w:rFonts w:eastAsia="Times New Roman" w:cs="Times New Roman"/>
          <w:b/>
          <w:bCs/>
          <w:color w:val="000000"/>
          <w:sz w:val="20"/>
          <w:szCs w:val="20"/>
        </w:rPr>
        <w:t>5. 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t>Верны ли следующие суждения о государстве?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А. Национальное государство — это исторически поздняя форма централизованного государства.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Б. Национальное государство создается за счет централизации земель, где проживает одна нация.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1) верно только</w:t>
      </w:r>
      <w:proofErr w:type="gramStart"/>
      <w:r w:rsidRPr="00BD489C">
        <w:rPr>
          <w:rFonts w:eastAsia="Times New Roman" w:cs="Times New Roman"/>
          <w:color w:val="000000"/>
          <w:sz w:val="20"/>
          <w:szCs w:val="20"/>
        </w:rPr>
        <w:t xml:space="preserve"> А</w:t>
      </w:r>
      <w:proofErr w:type="gramEnd"/>
      <w:r w:rsidRPr="00BD489C">
        <w:rPr>
          <w:rFonts w:eastAsia="Times New Roman" w:cs="Times New Roman"/>
          <w:color w:val="000000"/>
          <w:sz w:val="20"/>
          <w:szCs w:val="20"/>
        </w:rPr>
        <w:t xml:space="preserve">                     3) верны оба суждения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2) верно только</w:t>
      </w:r>
      <w:proofErr w:type="gramStart"/>
      <w:r w:rsidRPr="00BD489C">
        <w:rPr>
          <w:rFonts w:eastAsia="Times New Roman" w:cs="Times New Roman"/>
          <w:color w:val="000000"/>
          <w:sz w:val="20"/>
          <w:szCs w:val="20"/>
        </w:rPr>
        <w:t xml:space="preserve"> Б</w:t>
      </w:r>
      <w:proofErr w:type="gramEnd"/>
      <w:r w:rsidRPr="00BD489C">
        <w:rPr>
          <w:rFonts w:eastAsia="Times New Roman" w:cs="Times New Roman"/>
          <w:color w:val="000000"/>
          <w:sz w:val="20"/>
          <w:szCs w:val="20"/>
        </w:rPr>
        <w:t xml:space="preserve">                     4) оба суждения неверны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BD489C">
        <w:rPr>
          <w:rFonts w:eastAsia="Times New Roman" w:cs="Times New Roman"/>
          <w:b/>
          <w:bCs/>
          <w:color w:val="000000"/>
          <w:sz w:val="20"/>
          <w:szCs w:val="20"/>
        </w:rPr>
        <w:t>6. 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t>Верны ли суж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де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ния о фор</w:t>
      </w:r>
      <w:r w:rsidRPr="00BD489C">
        <w:rPr>
          <w:rFonts w:eastAsia="Times New Roman" w:cs="Times New Roman"/>
          <w:b/>
          <w:color w:val="000000"/>
          <w:sz w:val="20"/>
          <w:szCs w:val="20"/>
        </w:rPr>
        <w:softHyphen/>
        <w:t>мах государственно-территориального устройства?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А. Ос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нов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ны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ми фор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ма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ми государственно-территориального устрой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ства являются: уни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тар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ное государство, фе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де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ра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ция и конфедерация.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Б. Со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вре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мен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ная Рос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сия яв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ля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ет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ся при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ме</w:t>
      </w:r>
      <w:r w:rsidRPr="00BD489C">
        <w:rPr>
          <w:rFonts w:eastAsia="Times New Roman" w:cs="Times New Roman"/>
          <w:color w:val="000000"/>
          <w:sz w:val="20"/>
          <w:szCs w:val="20"/>
        </w:rPr>
        <w:softHyphen/>
        <w:t>ром конфедерации.</w:t>
      </w:r>
    </w:p>
    <w:p w:rsidR="00BD489C" w:rsidRPr="00BD489C" w:rsidRDefault="00075F44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075F44">
        <w:rPr>
          <w:rFonts w:eastAsia="Times New Roman" w:cs="Times New Roman"/>
          <w:color w:val="000000"/>
          <w:sz w:val="20"/>
          <w:szCs w:val="20"/>
        </w:rPr>
        <w:t>Верны ли следующие суждения о тенденциях развития наций? А. В современном мире существует тенденция объединения наций. Б. В современном мире существует тенденция обособления наци</w:t>
      </w:r>
    </w:p>
    <w:p w:rsidR="00075F44" w:rsidRDefault="00075F44" w:rsidP="00BD489C">
      <w:pPr>
        <w:spacing w:after="0" w:line="240" w:lineRule="auto"/>
        <w:ind w:firstLine="375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D489C" w:rsidRPr="00BD489C" w:rsidRDefault="00075F44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7</w:t>
      </w:r>
      <w:r w:rsidR="00BD489C" w:rsidRPr="00BD489C">
        <w:rPr>
          <w:rFonts w:eastAsia="Times New Roman" w:cs="Times New Roman"/>
          <w:b/>
          <w:bCs/>
          <w:color w:val="000000"/>
          <w:sz w:val="20"/>
          <w:szCs w:val="20"/>
        </w:rPr>
        <w:t>. </w:t>
      </w:r>
      <w:r w:rsidR="00BD489C" w:rsidRPr="00BD489C">
        <w:rPr>
          <w:rFonts w:eastAsia="Times New Roman" w:cs="Times New Roman"/>
          <w:b/>
          <w:color w:val="000000"/>
          <w:sz w:val="20"/>
          <w:szCs w:val="20"/>
        </w:rPr>
        <w:t>Прочитайте приведённый текст, каждое положение которого отмечено буквой</w:t>
      </w:r>
      <w:r w:rsidR="00BD489C" w:rsidRPr="00BD489C">
        <w:rPr>
          <w:rFonts w:eastAsia="Times New Roman" w:cs="Times New Roman"/>
          <w:color w:val="000000"/>
          <w:sz w:val="20"/>
          <w:szCs w:val="20"/>
        </w:rPr>
        <w:t>.</w:t>
      </w:r>
    </w:p>
    <w:p w:rsidR="00BD489C" w:rsidRPr="00BD489C" w:rsidRDefault="00BD489C" w:rsidP="00BD489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 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(А) С начала XXI века в стране Z проводится реформа государственной власти. (Б) По данным статистических исследований, доля граждан, в полной мере реализующих свои политические права и свободы, увеличилась вдвое. (В) Результаты преобразований, скорее всего, совпали с надеждами реформаторов.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i/>
          <w:color w:val="000000"/>
          <w:sz w:val="20"/>
          <w:szCs w:val="20"/>
        </w:rPr>
      </w:pPr>
      <w:r w:rsidRPr="00BD489C">
        <w:rPr>
          <w:rFonts w:eastAsia="Times New Roman" w:cs="Times New Roman"/>
          <w:i/>
          <w:color w:val="000000"/>
          <w:sz w:val="20"/>
          <w:szCs w:val="20"/>
        </w:rPr>
        <w:t>Определите, какие положения текста:</w:t>
      </w:r>
    </w:p>
    <w:p w:rsidR="00BD489C" w:rsidRPr="00BD489C" w:rsidRDefault="00BD489C" w:rsidP="00BD489C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1) отражают факты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</w:t>
      </w:r>
      <w:r w:rsidRPr="00BD489C">
        <w:rPr>
          <w:rFonts w:eastAsia="Times New Roman" w:cs="Times New Roman"/>
          <w:color w:val="000000"/>
          <w:sz w:val="20"/>
          <w:szCs w:val="20"/>
        </w:rPr>
        <w:t>2) выражают мнения</w:t>
      </w:r>
    </w:p>
    <w:p w:rsidR="00BD489C" w:rsidRPr="00BD489C" w:rsidRDefault="00BD489C" w:rsidP="00174B18">
      <w:pPr>
        <w:spacing w:after="0" w:line="240" w:lineRule="auto"/>
        <w:ind w:firstLine="375"/>
        <w:jc w:val="both"/>
        <w:rPr>
          <w:rFonts w:eastAsia="Times New Roman" w:cs="Times New Roman"/>
          <w:i/>
          <w:color w:val="000000"/>
          <w:sz w:val="20"/>
          <w:szCs w:val="20"/>
        </w:rPr>
      </w:pPr>
      <w:r w:rsidRPr="00BD489C">
        <w:rPr>
          <w:rFonts w:eastAsia="Times New Roman" w:cs="Times New Roman"/>
          <w:i/>
          <w:color w:val="000000"/>
          <w:sz w:val="20"/>
          <w:szCs w:val="20"/>
        </w:rPr>
        <w:t>Запишите цифры соответственно буквам, обо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зна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ча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ю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щие ха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рак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тер со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от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вет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ству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ю</w:t>
      </w:r>
      <w:r w:rsidRPr="00BD489C">
        <w:rPr>
          <w:rFonts w:eastAsia="Times New Roman" w:cs="Times New Roman"/>
          <w:i/>
          <w:color w:val="000000"/>
          <w:sz w:val="20"/>
          <w:szCs w:val="20"/>
        </w:rPr>
        <w:softHyphen/>
        <w:t>щих положений.</w:t>
      </w:r>
    </w:p>
    <w:p w:rsidR="00174B18" w:rsidRDefault="00174B18" w:rsidP="00174B18">
      <w:pPr>
        <w:spacing w:after="0" w:line="240" w:lineRule="auto"/>
        <w:rPr>
          <w:b/>
          <w:sz w:val="20"/>
          <w:szCs w:val="20"/>
        </w:rPr>
      </w:pPr>
    </w:p>
    <w:p w:rsidR="00BD489C" w:rsidRPr="00075F44" w:rsidRDefault="00075F44" w:rsidP="00174B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D489C" w:rsidRPr="00BD489C">
        <w:rPr>
          <w:b/>
          <w:sz w:val="20"/>
          <w:szCs w:val="20"/>
        </w:rPr>
        <w:t>.</w:t>
      </w:r>
      <w:r w:rsidR="00BD489C">
        <w:rPr>
          <w:sz w:val="20"/>
          <w:szCs w:val="20"/>
        </w:rPr>
        <w:t xml:space="preserve"> </w:t>
      </w:r>
      <w:r w:rsidR="00BD489C" w:rsidRPr="00075F44">
        <w:rPr>
          <w:b/>
          <w:sz w:val="20"/>
          <w:szCs w:val="20"/>
        </w:rPr>
        <w:t>Национально-государственное устройство- это</w:t>
      </w:r>
    </w:p>
    <w:p w:rsidR="00000000" w:rsidRP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F0749F" w:rsidRPr="00BD489C">
        <w:rPr>
          <w:sz w:val="20"/>
          <w:szCs w:val="20"/>
        </w:rPr>
        <w:t>) организация государственной власти, характеризующаяся способом образования и правовым положением высших органов власти</w:t>
      </w:r>
    </w:p>
    <w:p w:rsidR="00000000" w:rsidRP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F0749F" w:rsidRPr="00BD489C">
        <w:rPr>
          <w:sz w:val="20"/>
          <w:szCs w:val="20"/>
        </w:rPr>
        <w:t>) способ территориальной организации государства или государств.</w:t>
      </w:r>
    </w:p>
    <w:p w:rsidR="00000000" w:rsidRP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F0749F" w:rsidRPr="00BD489C">
        <w:rPr>
          <w:sz w:val="20"/>
          <w:szCs w:val="20"/>
        </w:rPr>
        <w:t xml:space="preserve">) совокупность методов, </w:t>
      </w:r>
      <w:r w:rsidR="00F0749F" w:rsidRPr="00BD489C">
        <w:rPr>
          <w:sz w:val="20"/>
          <w:szCs w:val="20"/>
        </w:rPr>
        <w:t>приёмов и форм осуществления политических отношений в обществе</w:t>
      </w:r>
    </w:p>
    <w:p w:rsid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BD489C">
        <w:rPr>
          <w:sz w:val="20"/>
          <w:szCs w:val="20"/>
        </w:rPr>
        <w:t>) организованная на единой нормативно-ценностной основе совокупность взаимодействий (отношений) политических субъектов, связанных с осуществлением власти.</w:t>
      </w:r>
    </w:p>
    <w:p w:rsidR="00BD489C" w:rsidRDefault="00BD489C" w:rsidP="00174B18">
      <w:pPr>
        <w:spacing w:after="0" w:line="240" w:lineRule="auto"/>
        <w:rPr>
          <w:sz w:val="20"/>
          <w:szCs w:val="20"/>
        </w:rPr>
      </w:pPr>
    </w:p>
    <w:p w:rsidR="00BD489C" w:rsidRDefault="00075F44" w:rsidP="00174B1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D489C" w:rsidRPr="00BD489C">
        <w:rPr>
          <w:b/>
          <w:sz w:val="20"/>
          <w:szCs w:val="20"/>
        </w:rPr>
        <w:t>.</w:t>
      </w:r>
      <w:r w:rsidR="00BD489C">
        <w:rPr>
          <w:sz w:val="20"/>
          <w:szCs w:val="20"/>
        </w:rPr>
        <w:t xml:space="preserve"> </w:t>
      </w:r>
      <w:r w:rsidR="00BD489C" w:rsidRPr="00075F44">
        <w:rPr>
          <w:b/>
          <w:sz w:val="20"/>
          <w:szCs w:val="20"/>
        </w:rPr>
        <w:t>Стремление к отделению, обособлению</w:t>
      </w:r>
    </w:p>
    <w:p w:rsidR="00BD489C" w:rsidRP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F0749F" w:rsidRPr="00BD489C">
        <w:rPr>
          <w:sz w:val="20"/>
          <w:szCs w:val="20"/>
        </w:rPr>
        <w:t>) Распад</w:t>
      </w:r>
      <w:r>
        <w:rPr>
          <w:sz w:val="20"/>
          <w:szCs w:val="20"/>
        </w:rPr>
        <w:t xml:space="preserve">         2</w:t>
      </w:r>
      <w:r w:rsidRPr="00BD489C">
        <w:rPr>
          <w:sz w:val="20"/>
          <w:szCs w:val="20"/>
        </w:rPr>
        <w:t>) Суверенитет</w:t>
      </w:r>
      <w:r>
        <w:rPr>
          <w:sz w:val="20"/>
          <w:szCs w:val="20"/>
        </w:rPr>
        <w:t xml:space="preserve">            3</w:t>
      </w:r>
      <w:r w:rsidRPr="00BD489C">
        <w:rPr>
          <w:sz w:val="20"/>
          <w:szCs w:val="20"/>
        </w:rPr>
        <w:t>) Сепаратизм</w:t>
      </w:r>
      <w:r>
        <w:rPr>
          <w:sz w:val="20"/>
          <w:szCs w:val="20"/>
        </w:rPr>
        <w:t xml:space="preserve">        4</w:t>
      </w:r>
      <w:r w:rsidRPr="00BD489C">
        <w:rPr>
          <w:sz w:val="20"/>
          <w:szCs w:val="20"/>
        </w:rPr>
        <w:t>) Плюрализм</w:t>
      </w:r>
    </w:p>
    <w:p w:rsidR="00174B18" w:rsidRDefault="00174B18" w:rsidP="00174B18">
      <w:pPr>
        <w:spacing w:after="0" w:line="240" w:lineRule="auto"/>
        <w:rPr>
          <w:b/>
          <w:sz w:val="20"/>
          <w:szCs w:val="20"/>
        </w:rPr>
      </w:pPr>
    </w:p>
    <w:p w:rsidR="00BD489C" w:rsidRDefault="00075F44" w:rsidP="00174B1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BD489C" w:rsidRPr="00BD489C">
        <w:rPr>
          <w:b/>
          <w:sz w:val="20"/>
          <w:szCs w:val="20"/>
        </w:rPr>
        <w:t>.</w:t>
      </w:r>
      <w:r w:rsidR="00BD489C">
        <w:rPr>
          <w:sz w:val="20"/>
          <w:szCs w:val="20"/>
        </w:rPr>
        <w:t xml:space="preserve"> </w:t>
      </w:r>
      <w:r w:rsidR="00BD489C" w:rsidRPr="00075F44">
        <w:rPr>
          <w:b/>
          <w:sz w:val="20"/>
          <w:szCs w:val="20"/>
        </w:rPr>
        <w:t>Определите по признаку формы национально-государственного устройства</w:t>
      </w:r>
    </w:p>
    <w:p w:rsidR="00000000" w:rsidRP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0749F" w:rsidRPr="00BD489C">
        <w:rPr>
          <w:sz w:val="20"/>
          <w:szCs w:val="20"/>
        </w:rPr>
        <w:t>Существует два уровня государственного аппарата: федеральный и республиканский</w:t>
      </w:r>
    </w:p>
    <w:p w:rsidR="00000000" w:rsidRP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F0749F" w:rsidRPr="00BD489C">
        <w:rPr>
          <w:sz w:val="20"/>
          <w:szCs w:val="20"/>
        </w:rPr>
        <w:t>Двойное гражданство</w:t>
      </w:r>
    </w:p>
    <w:p w:rsidR="00000000" w:rsidRPr="00BD489C" w:rsidRDefault="00BD489C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0749F" w:rsidRPr="00BD489C">
        <w:rPr>
          <w:sz w:val="20"/>
          <w:szCs w:val="20"/>
        </w:rPr>
        <w:t>Двухканальная система нал</w:t>
      </w:r>
      <w:r w:rsidR="00F0749F" w:rsidRPr="00BD489C">
        <w:rPr>
          <w:sz w:val="20"/>
          <w:szCs w:val="20"/>
        </w:rPr>
        <w:t>огов</w:t>
      </w:r>
    </w:p>
    <w:p w:rsidR="00174B18" w:rsidRDefault="00174B18" w:rsidP="00174B18">
      <w:pPr>
        <w:spacing w:after="0" w:line="240" w:lineRule="auto"/>
        <w:rPr>
          <w:b/>
          <w:sz w:val="20"/>
          <w:szCs w:val="20"/>
        </w:rPr>
      </w:pPr>
    </w:p>
    <w:p w:rsidR="00174B18" w:rsidRDefault="00075F44" w:rsidP="00174B1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BD489C" w:rsidRPr="00BD489C">
        <w:rPr>
          <w:b/>
          <w:sz w:val="20"/>
          <w:szCs w:val="20"/>
        </w:rPr>
        <w:t xml:space="preserve">. </w:t>
      </w:r>
      <w:r w:rsidR="00174B18" w:rsidRPr="00075F44">
        <w:rPr>
          <w:b/>
          <w:sz w:val="20"/>
          <w:szCs w:val="20"/>
        </w:rPr>
        <w:t>Определите по признаку формы национально-государственного устройства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0749F" w:rsidRPr="00174B18">
        <w:rPr>
          <w:sz w:val="20"/>
          <w:szCs w:val="20"/>
        </w:rPr>
        <w:t>Единая система государственного аппарата</w:t>
      </w:r>
      <w:r w:rsidRPr="00174B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Г) </w:t>
      </w:r>
      <w:r w:rsidRPr="00174B18">
        <w:rPr>
          <w:sz w:val="20"/>
          <w:szCs w:val="20"/>
        </w:rPr>
        <w:t>Единая судебная система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F0749F" w:rsidRPr="00174B18">
        <w:rPr>
          <w:sz w:val="20"/>
          <w:szCs w:val="20"/>
        </w:rPr>
        <w:t>Единое гражданство</w:t>
      </w:r>
      <w:r w:rsidRPr="00174B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Д) </w:t>
      </w:r>
      <w:r w:rsidRPr="00174B18">
        <w:rPr>
          <w:sz w:val="20"/>
          <w:szCs w:val="20"/>
        </w:rPr>
        <w:t>Одноканальная система налогов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0749F" w:rsidRPr="00174B18">
        <w:rPr>
          <w:sz w:val="20"/>
          <w:szCs w:val="20"/>
        </w:rPr>
        <w:t>Единая система права</w:t>
      </w:r>
    </w:p>
    <w:p w:rsidR="00174B18" w:rsidRDefault="00174B18">
      <w:pPr>
        <w:spacing w:after="0" w:line="240" w:lineRule="auto"/>
        <w:rPr>
          <w:sz w:val="20"/>
          <w:szCs w:val="20"/>
        </w:rPr>
      </w:pPr>
    </w:p>
    <w:p w:rsidR="00174B18" w:rsidRPr="00075F44" w:rsidRDefault="00174B18" w:rsidP="00174B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75F4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 w:rsidRPr="00075F44">
        <w:rPr>
          <w:b/>
          <w:sz w:val="20"/>
          <w:szCs w:val="20"/>
        </w:rPr>
        <w:t>Определите по признаку формы национально-государственного устройства</w:t>
      </w:r>
    </w:p>
    <w:p w:rsidR="00000000" w:rsidRPr="00174B18" w:rsidRDefault="00174B18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0749F" w:rsidRPr="00174B18">
        <w:rPr>
          <w:sz w:val="20"/>
          <w:szCs w:val="20"/>
        </w:rPr>
        <w:t>Объединение государств на добровольной основе.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174B18">
        <w:rPr>
          <w:sz w:val="20"/>
          <w:szCs w:val="20"/>
        </w:rPr>
        <w:t>Субъекты являются полностью самостоятельными государствам</w:t>
      </w:r>
    </w:p>
    <w:p w:rsidR="00174B18" w:rsidRPr="00075F44" w:rsidRDefault="00174B18" w:rsidP="00174B18">
      <w:pPr>
        <w:spacing w:after="0" w:line="240" w:lineRule="auto"/>
        <w:rPr>
          <w:b/>
          <w:sz w:val="20"/>
          <w:szCs w:val="20"/>
        </w:rPr>
      </w:pPr>
    </w:p>
    <w:p w:rsidR="00174B18" w:rsidRDefault="00075F44" w:rsidP="00174B18">
      <w:pPr>
        <w:spacing w:after="0" w:line="240" w:lineRule="auto"/>
        <w:rPr>
          <w:sz w:val="20"/>
          <w:szCs w:val="20"/>
        </w:rPr>
      </w:pPr>
      <w:r w:rsidRPr="00075F44">
        <w:rPr>
          <w:b/>
          <w:sz w:val="20"/>
          <w:szCs w:val="20"/>
        </w:rPr>
        <w:t>13</w:t>
      </w:r>
      <w:r w:rsidR="00174B18" w:rsidRPr="00075F44">
        <w:rPr>
          <w:b/>
          <w:sz w:val="20"/>
          <w:szCs w:val="20"/>
        </w:rPr>
        <w:t>. Верны</w:t>
      </w:r>
      <w:r w:rsidR="00174B18" w:rsidRPr="00174B18">
        <w:rPr>
          <w:sz w:val="20"/>
          <w:szCs w:val="20"/>
        </w:rPr>
        <w:t xml:space="preserve"> ли следующие суждения о процессе собирания земель?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 xml:space="preserve">А. Процесс собирания земель проходил у народов в разное время и занимал различные сроки.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>Б. Процессы собирания земель и создания централизова</w:t>
      </w:r>
      <w:r>
        <w:rPr>
          <w:sz w:val="20"/>
          <w:szCs w:val="20"/>
        </w:rPr>
        <w:t>нных госуда</w:t>
      </w:r>
      <w:proofErr w:type="gramStart"/>
      <w:r>
        <w:rPr>
          <w:sz w:val="20"/>
          <w:szCs w:val="20"/>
        </w:rPr>
        <w:t>рств вз</w:t>
      </w:r>
      <w:proofErr w:type="gramEnd"/>
      <w:r>
        <w:rPr>
          <w:sz w:val="20"/>
          <w:szCs w:val="20"/>
        </w:rPr>
        <w:t>аимосвязаны.</w:t>
      </w:r>
    </w:p>
    <w:p w:rsidR="00174B18" w:rsidRPr="00BD489C" w:rsidRDefault="00174B18" w:rsidP="00174B18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lastRenderedPageBreak/>
        <w:t>1) верно только</w:t>
      </w:r>
      <w:proofErr w:type="gramStart"/>
      <w:r w:rsidRPr="00BD489C">
        <w:rPr>
          <w:rFonts w:eastAsia="Times New Roman" w:cs="Times New Roman"/>
          <w:color w:val="000000"/>
          <w:sz w:val="20"/>
          <w:szCs w:val="20"/>
        </w:rPr>
        <w:t xml:space="preserve"> А</w:t>
      </w:r>
      <w:proofErr w:type="gramEnd"/>
      <w:r w:rsidRPr="00BD489C">
        <w:rPr>
          <w:rFonts w:eastAsia="Times New Roman" w:cs="Times New Roman"/>
          <w:color w:val="000000"/>
          <w:sz w:val="20"/>
          <w:szCs w:val="20"/>
        </w:rPr>
        <w:t xml:space="preserve">                     3) верны оба суждения</w:t>
      </w:r>
    </w:p>
    <w:p w:rsidR="00174B18" w:rsidRPr="00BD489C" w:rsidRDefault="00174B18" w:rsidP="00174B18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2) верно только</w:t>
      </w:r>
      <w:proofErr w:type="gramStart"/>
      <w:r w:rsidRPr="00BD489C">
        <w:rPr>
          <w:rFonts w:eastAsia="Times New Roman" w:cs="Times New Roman"/>
          <w:color w:val="000000"/>
          <w:sz w:val="20"/>
          <w:szCs w:val="20"/>
        </w:rPr>
        <w:t xml:space="preserve"> Б</w:t>
      </w:r>
      <w:proofErr w:type="gramEnd"/>
      <w:r w:rsidRPr="00BD489C">
        <w:rPr>
          <w:rFonts w:eastAsia="Times New Roman" w:cs="Times New Roman"/>
          <w:color w:val="000000"/>
          <w:sz w:val="20"/>
          <w:szCs w:val="20"/>
        </w:rPr>
        <w:t xml:space="preserve">                     4) оба суждения неверны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</w:p>
    <w:p w:rsidR="00174B18" w:rsidRPr="00075F44" w:rsidRDefault="00075F44" w:rsidP="00174B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174B18" w:rsidRPr="00174B18">
        <w:rPr>
          <w:b/>
          <w:sz w:val="20"/>
          <w:szCs w:val="20"/>
        </w:rPr>
        <w:t>.</w:t>
      </w:r>
      <w:r w:rsidR="00174B18" w:rsidRPr="00174B18">
        <w:rPr>
          <w:sz w:val="20"/>
          <w:szCs w:val="20"/>
        </w:rPr>
        <w:t xml:space="preserve"> </w:t>
      </w:r>
      <w:r w:rsidR="00174B18" w:rsidRPr="00075F44">
        <w:rPr>
          <w:b/>
          <w:sz w:val="20"/>
          <w:szCs w:val="20"/>
        </w:rPr>
        <w:t xml:space="preserve">Термин «централизация» определяет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 xml:space="preserve">1) этнический состав населения;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 xml:space="preserve">2) уровень политических свобод граждан;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 xml:space="preserve">3) способ взаимодействия центра с территориями государства;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>4) уровень экономического развития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</w:p>
    <w:p w:rsidR="00174B18" w:rsidRPr="00075F44" w:rsidRDefault="00174B18" w:rsidP="00174B18">
      <w:pPr>
        <w:spacing w:after="0" w:line="240" w:lineRule="auto"/>
        <w:rPr>
          <w:b/>
          <w:sz w:val="20"/>
          <w:szCs w:val="20"/>
        </w:rPr>
      </w:pPr>
      <w:r w:rsidRPr="00174B18">
        <w:rPr>
          <w:b/>
          <w:sz w:val="20"/>
          <w:szCs w:val="20"/>
        </w:rPr>
        <w:t>1</w:t>
      </w:r>
      <w:r w:rsidR="00075F44">
        <w:rPr>
          <w:b/>
          <w:sz w:val="20"/>
          <w:szCs w:val="20"/>
        </w:rPr>
        <w:t>5</w:t>
      </w:r>
      <w:r w:rsidRPr="00174B1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75F44">
        <w:rPr>
          <w:b/>
          <w:sz w:val="20"/>
          <w:szCs w:val="20"/>
        </w:rPr>
        <w:t xml:space="preserve">К характеристикам Европейского Союза </w:t>
      </w:r>
      <w:r w:rsidRPr="00075F44">
        <w:rPr>
          <w:b/>
          <w:sz w:val="20"/>
          <w:szCs w:val="20"/>
          <w:u w:val="single"/>
        </w:rPr>
        <w:t>НЕ ОТНОСИТСЯ</w:t>
      </w:r>
      <w:r w:rsidRPr="00075F44">
        <w:rPr>
          <w:b/>
          <w:sz w:val="20"/>
          <w:szCs w:val="20"/>
        </w:rPr>
        <w:t xml:space="preserve">: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 xml:space="preserve">1) координация политики государства по борьбе с преступностью;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 xml:space="preserve">2) существование в странах Союза единой валюты;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 xml:space="preserve">3) отсутствие органов управления Европейским союзом; 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  <w:r w:rsidRPr="00174B18">
        <w:rPr>
          <w:sz w:val="20"/>
          <w:szCs w:val="20"/>
        </w:rPr>
        <w:t>4) выработка общих основ экономической политики.</w:t>
      </w:r>
    </w:p>
    <w:p w:rsidR="00174B18" w:rsidRDefault="00174B18" w:rsidP="00174B18">
      <w:pPr>
        <w:spacing w:after="0" w:line="240" w:lineRule="auto"/>
        <w:rPr>
          <w:sz w:val="20"/>
          <w:szCs w:val="20"/>
        </w:rPr>
      </w:pPr>
    </w:p>
    <w:p w:rsidR="00075F44" w:rsidRPr="00075F44" w:rsidRDefault="00174B18" w:rsidP="00174B18">
      <w:pPr>
        <w:spacing w:after="0" w:line="240" w:lineRule="auto"/>
        <w:rPr>
          <w:b/>
          <w:sz w:val="20"/>
          <w:szCs w:val="20"/>
        </w:rPr>
      </w:pPr>
      <w:r w:rsidRPr="00075F44">
        <w:rPr>
          <w:b/>
          <w:sz w:val="20"/>
          <w:szCs w:val="20"/>
        </w:rPr>
        <w:t>1</w:t>
      </w:r>
      <w:r w:rsidR="00075F44">
        <w:rPr>
          <w:b/>
          <w:sz w:val="20"/>
          <w:szCs w:val="20"/>
        </w:rPr>
        <w:t>6</w:t>
      </w:r>
      <w:r w:rsidRPr="00075F44">
        <w:rPr>
          <w:b/>
          <w:sz w:val="20"/>
          <w:szCs w:val="20"/>
        </w:rPr>
        <w:t xml:space="preserve">. </w:t>
      </w:r>
      <w:r w:rsidR="00075F44" w:rsidRPr="00075F44">
        <w:rPr>
          <w:b/>
          <w:sz w:val="20"/>
          <w:szCs w:val="20"/>
        </w:rPr>
        <w:t xml:space="preserve">Верны ли следующие суждения о тенденциях развития наций? </w:t>
      </w:r>
    </w:p>
    <w:p w:rsidR="00075F44" w:rsidRDefault="00075F44" w:rsidP="00174B18">
      <w:pPr>
        <w:spacing w:after="0" w:line="240" w:lineRule="auto"/>
        <w:rPr>
          <w:sz w:val="20"/>
          <w:szCs w:val="20"/>
        </w:rPr>
      </w:pPr>
      <w:r w:rsidRPr="00075F44">
        <w:rPr>
          <w:sz w:val="20"/>
          <w:szCs w:val="20"/>
        </w:rPr>
        <w:t xml:space="preserve">А. В современном мире существует тенденция объединения наций. </w:t>
      </w:r>
    </w:p>
    <w:p w:rsidR="00174B18" w:rsidRDefault="00075F44" w:rsidP="00174B18">
      <w:pPr>
        <w:spacing w:after="0" w:line="240" w:lineRule="auto"/>
        <w:rPr>
          <w:sz w:val="20"/>
          <w:szCs w:val="20"/>
        </w:rPr>
      </w:pPr>
      <w:r w:rsidRPr="00075F44">
        <w:rPr>
          <w:sz w:val="20"/>
          <w:szCs w:val="20"/>
        </w:rPr>
        <w:t>Б. В современном мире существует тенденция обособления наци</w:t>
      </w:r>
    </w:p>
    <w:p w:rsidR="00075F44" w:rsidRPr="00BD489C" w:rsidRDefault="00075F44" w:rsidP="00075F44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1) верно только</w:t>
      </w:r>
      <w:proofErr w:type="gramStart"/>
      <w:r w:rsidRPr="00BD489C">
        <w:rPr>
          <w:rFonts w:eastAsia="Times New Roman" w:cs="Times New Roman"/>
          <w:color w:val="000000"/>
          <w:sz w:val="20"/>
          <w:szCs w:val="20"/>
        </w:rPr>
        <w:t xml:space="preserve"> А</w:t>
      </w:r>
      <w:proofErr w:type="gramEnd"/>
      <w:r w:rsidRPr="00BD489C">
        <w:rPr>
          <w:rFonts w:eastAsia="Times New Roman" w:cs="Times New Roman"/>
          <w:color w:val="000000"/>
          <w:sz w:val="20"/>
          <w:szCs w:val="20"/>
        </w:rPr>
        <w:t xml:space="preserve">                     3) верны оба суждения</w:t>
      </w:r>
    </w:p>
    <w:p w:rsidR="00075F44" w:rsidRDefault="00075F44" w:rsidP="00075F44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0"/>
          <w:szCs w:val="20"/>
        </w:rPr>
      </w:pPr>
      <w:r w:rsidRPr="00BD489C">
        <w:rPr>
          <w:rFonts w:eastAsia="Times New Roman" w:cs="Times New Roman"/>
          <w:color w:val="000000"/>
          <w:sz w:val="20"/>
          <w:szCs w:val="20"/>
        </w:rPr>
        <w:t>2) верно только</w:t>
      </w:r>
      <w:proofErr w:type="gramStart"/>
      <w:r w:rsidRPr="00BD489C">
        <w:rPr>
          <w:rFonts w:eastAsia="Times New Roman" w:cs="Times New Roman"/>
          <w:color w:val="000000"/>
          <w:sz w:val="20"/>
          <w:szCs w:val="20"/>
        </w:rPr>
        <w:t xml:space="preserve"> Б</w:t>
      </w:r>
      <w:proofErr w:type="gramEnd"/>
      <w:r w:rsidRPr="00BD489C">
        <w:rPr>
          <w:rFonts w:eastAsia="Times New Roman" w:cs="Times New Roman"/>
          <w:color w:val="000000"/>
          <w:sz w:val="20"/>
          <w:szCs w:val="20"/>
        </w:rPr>
        <w:t xml:space="preserve">                     4) оба суждения неверны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075F44" w:rsidRPr="00075F44" w:rsidRDefault="00075F44" w:rsidP="00075F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075F44">
        <w:rPr>
          <w:rFonts w:eastAsia="Times New Roman" w:cs="Times New Roman"/>
          <w:b/>
          <w:color w:val="000000"/>
          <w:sz w:val="20"/>
          <w:szCs w:val="20"/>
        </w:rPr>
        <w:t>1</w:t>
      </w:r>
      <w:r>
        <w:rPr>
          <w:rFonts w:eastAsia="Times New Roman" w:cs="Times New Roman"/>
          <w:b/>
          <w:color w:val="000000"/>
          <w:sz w:val="20"/>
          <w:szCs w:val="20"/>
        </w:rPr>
        <w:t>7</w:t>
      </w:r>
      <w:r w:rsidRPr="00075F44">
        <w:rPr>
          <w:rFonts w:eastAsia="Times New Roman" w:cs="Times New Roman"/>
          <w:b/>
          <w:color w:val="000000"/>
          <w:sz w:val="20"/>
          <w:szCs w:val="20"/>
        </w:rPr>
        <w:t>.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075F44">
        <w:rPr>
          <w:rFonts w:eastAsia="Times New Roman" w:cs="Times New Roman"/>
          <w:b/>
          <w:color w:val="000000"/>
          <w:sz w:val="20"/>
          <w:szCs w:val="20"/>
        </w:rPr>
        <w:t>Найдите в предложенном списке признаки, характеризующие централизованное государство. Выпишите цифры, под которыми они указаны.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1) 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Хорошо организованный центральный аппарат управления;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2) 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Наличие у населения политических прав и свобод;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3) 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Отсутствие социального и имущественного неравенства;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4) 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Наличие постоянной армии;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5) 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Четкое соблюдение законов на всей территории государства;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6) </w:t>
      </w:r>
      <w:r w:rsidRPr="00075F44">
        <w:rPr>
          <w:rFonts w:eastAsia="Times New Roman" w:cs="Times New Roman"/>
          <w:color w:val="000000"/>
          <w:sz w:val="20"/>
          <w:szCs w:val="20"/>
        </w:rPr>
        <w:t>Монархическая форма правления.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075F44" w:rsidRPr="00075F44" w:rsidRDefault="00075F44" w:rsidP="00075F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075F44">
        <w:rPr>
          <w:rFonts w:eastAsia="Times New Roman" w:cs="Times New Roman"/>
          <w:b/>
          <w:color w:val="000000"/>
          <w:sz w:val="20"/>
          <w:szCs w:val="20"/>
        </w:rPr>
        <w:t>1</w:t>
      </w:r>
      <w:r>
        <w:rPr>
          <w:rFonts w:eastAsia="Times New Roman" w:cs="Times New Roman"/>
          <w:b/>
          <w:color w:val="000000"/>
          <w:sz w:val="20"/>
          <w:szCs w:val="20"/>
        </w:rPr>
        <w:t>8</w:t>
      </w:r>
      <w:r w:rsidRPr="00075F44">
        <w:rPr>
          <w:rFonts w:eastAsia="Times New Roman" w:cs="Times New Roman"/>
          <w:b/>
          <w:color w:val="000000"/>
          <w:sz w:val="20"/>
          <w:szCs w:val="20"/>
        </w:rPr>
        <w:t>.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075F44">
        <w:rPr>
          <w:rFonts w:eastAsia="Times New Roman" w:cs="Times New Roman"/>
          <w:b/>
          <w:color w:val="000000"/>
          <w:sz w:val="20"/>
          <w:szCs w:val="20"/>
        </w:rPr>
        <w:t xml:space="preserve">Найдите черты сходства и отличия унитарного и федеративного национально – государственного устройства.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1)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Устойчивое государственное формирование;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2)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Единая система законов, действующая на всей территории государства;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3)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Единые вооруженные силы государства;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4)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Двойное гражданство;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5)</w:t>
      </w:r>
      <w:r w:rsidRPr="00075F44">
        <w:rPr>
          <w:rFonts w:eastAsia="Times New Roman" w:cs="Times New Roman"/>
          <w:color w:val="000000"/>
          <w:sz w:val="20"/>
          <w:szCs w:val="20"/>
        </w:rPr>
        <w:t xml:space="preserve">Единая судебная система. </w:t>
      </w:r>
    </w:p>
    <w:p w:rsidR="00075F44" w:rsidRPr="00075F44" w:rsidRDefault="00075F44" w:rsidP="00075F44">
      <w:pPr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r w:rsidRPr="00075F44">
        <w:rPr>
          <w:rFonts w:eastAsia="Times New Roman" w:cs="Times New Roman"/>
          <w:i/>
          <w:color w:val="000000"/>
          <w:sz w:val="20"/>
          <w:szCs w:val="20"/>
        </w:rPr>
        <w:t xml:space="preserve">Выберите и запишите в первую колонку таблицы порядковые номера черт сходства, а во вторую колонку – порядковые номера черт отличия. 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    </w:t>
      </w:r>
    </w:p>
    <w:p w:rsidR="00075F44" w:rsidRDefault="00075F44" w:rsidP="00075F44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075F44">
        <w:rPr>
          <w:rFonts w:eastAsia="Times New Roman" w:cs="Times New Roman"/>
          <w:color w:val="000000"/>
          <w:sz w:val="20"/>
          <w:szCs w:val="20"/>
        </w:rPr>
        <w:t xml:space="preserve">ЧЕРТЫ СХОДСТВА 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</w:t>
      </w:r>
      <w:r w:rsidRPr="00075F44">
        <w:rPr>
          <w:rFonts w:eastAsia="Times New Roman" w:cs="Times New Roman"/>
          <w:color w:val="000000"/>
          <w:sz w:val="20"/>
          <w:szCs w:val="20"/>
        </w:rPr>
        <w:t>ЧЕРТЫ ОТЛИЧИЯ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075F44" w:rsidRPr="00075F44" w:rsidRDefault="00075F44" w:rsidP="00075F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lastRenderedPageBreak/>
        <w:t>19</w:t>
      </w:r>
      <w:r w:rsidRPr="00075F44">
        <w:rPr>
          <w:rFonts w:eastAsia="Times New Roman" w:cs="Times New Roman"/>
          <w:b/>
          <w:color w:val="000000"/>
          <w:sz w:val="20"/>
          <w:szCs w:val="20"/>
        </w:rPr>
        <w:t>. Соотнесите формы национально – государственного устройства и их характеристики: к каждой позиции, данной в первом столбце, подберите соответствующую позицию из второго столбца. Запишите выбранные цифры</w:t>
      </w:r>
      <w:r w:rsidR="00A86765">
        <w:rPr>
          <w:rFonts w:eastAsia="Times New Roman" w:cs="Times New Roman"/>
          <w:b/>
          <w:color w:val="000000"/>
          <w:sz w:val="20"/>
          <w:szCs w:val="20"/>
        </w:rPr>
        <w:t xml:space="preserve"> в соответствии с буквами</w:t>
      </w:r>
      <w:r w:rsidRPr="00075F44">
        <w:rPr>
          <w:rFonts w:eastAsia="Times New Roman" w:cs="Times New Roman"/>
          <w:b/>
          <w:color w:val="000000"/>
          <w:sz w:val="20"/>
          <w:szCs w:val="20"/>
        </w:rPr>
        <w:t>:</w:t>
      </w:r>
    </w:p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2"/>
        <w:gridCol w:w="4927"/>
      </w:tblGrid>
      <w:tr w:rsidR="00075F44" w:rsidTr="00075F44">
        <w:tc>
          <w:tcPr>
            <w:tcW w:w="2802" w:type="dxa"/>
          </w:tcPr>
          <w:p w:rsidR="00075F44" w:rsidRDefault="00075F44" w:rsidP="00075F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>ФОРМЫ НАЦИОНАЛЬНО - ГОСУДАРСТВЕННОГО УСТРОЙСТВА</w:t>
            </w:r>
          </w:p>
        </w:tc>
        <w:tc>
          <w:tcPr>
            <w:tcW w:w="4927" w:type="dxa"/>
          </w:tcPr>
          <w:p w:rsidR="00075F44" w:rsidRDefault="00075F44" w:rsidP="00075F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>ХАРАКТЕРИСТИКИ</w:t>
            </w:r>
          </w:p>
        </w:tc>
      </w:tr>
      <w:tr w:rsidR="00075F44" w:rsidTr="00075F44">
        <w:tc>
          <w:tcPr>
            <w:tcW w:w="2802" w:type="dxa"/>
          </w:tcPr>
          <w:p w:rsidR="00075F44" w:rsidRDefault="00075F44" w:rsidP="00075F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А) Унитарное государство. </w:t>
            </w:r>
          </w:p>
          <w:p w:rsidR="00075F44" w:rsidRDefault="00075F44" w:rsidP="00075F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Б) Федерация. </w:t>
            </w:r>
          </w:p>
          <w:p w:rsidR="00075F44" w:rsidRDefault="00075F44" w:rsidP="00075F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>В) Конфедерация.</w:t>
            </w:r>
          </w:p>
        </w:tc>
        <w:tc>
          <w:tcPr>
            <w:tcW w:w="4927" w:type="dxa"/>
          </w:tcPr>
          <w:p w:rsidR="00075F44" w:rsidRDefault="00075F44" w:rsidP="00075F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>1) Сохранение субъектами полной государственной самостоятельности.</w:t>
            </w:r>
          </w:p>
          <w:p w:rsidR="00075F44" w:rsidRDefault="00075F44" w:rsidP="00075F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>2) Наличие аппарата управления на союзном уровне и на уровне субъектов.</w:t>
            </w:r>
          </w:p>
          <w:p w:rsidR="00075F44" w:rsidRDefault="00075F44" w:rsidP="00075F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5F44">
              <w:rPr>
                <w:rFonts w:eastAsia="Times New Roman" w:cs="Times New Roman"/>
                <w:color w:val="000000"/>
                <w:sz w:val="20"/>
                <w:szCs w:val="20"/>
              </w:rPr>
              <w:t>3) Единая конституция и единое гражданство.</w:t>
            </w:r>
          </w:p>
        </w:tc>
      </w:tr>
    </w:tbl>
    <w:p w:rsidR="00075F44" w:rsidRDefault="00075F44" w:rsidP="00075F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A86765" w:rsidRPr="00A86765" w:rsidRDefault="00A86765" w:rsidP="00A86765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20. </w:t>
      </w:r>
      <w:r w:rsidRPr="00A86765">
        <w:rPr>
          <w:rFonts w:eastAsia="Times New Roman" w:cs="Times New Roman"/>
          <w:b/>
          <w:color w:val="000000"/>
          <w:sz w:val="20"/>
          <w:szCs w:val="20"/>
        </w:rPr>
        <w:t>Парламент страны Z имеет двухпалатную структуру, субъекты вправе принимать собственную конституцию. Какова форма государственно-территориального устройства страны Z?</w:t>
      </w:r>
    </w:p>
    <w:p w:rsidR="00A86765" w:rsidRPr="00A86765" w:rsidRDefault="00A86765" w:rsidP="00A8676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 </w:t>
      </w:r>
      <w:r w:rsidRPr="00A86765">
        <w:rPr>
          <w:rFonts w:eastAsia="Times New Roman" w:cs="Times New Roman"/>
          <w:color w:val="000000"/>
          <w:sz w:val="20"/>
          <w:szCs w:val="20"/>
        </w:rPr>
        <w:t>1) унитарное государство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</w:t>
      </w:r>
      <w:r w:rsidRPr="00A86765">
        <w:rPr>
          <w:rFonts w:eastAsia="Times New Roman" w:cs="Times New Roman"/>
          <w:color w:val="000000"/>
          <w:sz w:val="20"/>
          <w:szCs w:val="20"/>
        </w:rPr>
        <w:t xml:space="preserve"> 3) парламентская республика</w:t>
      </w:r>
    </w:p>
    <w:p w:rsidR="00A86765" w:rsidRPr="00A86765" w:rsidRDefault="00A86765" w:rsidP="00A8676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 w:rsidRPr="00A86765">
        <w:rPr>
          <w:rFonts w:eastAsia="Times New Roman" w:cs="Times New Roman"/>
          <w:color w:val="000000"/>
          <w:sz w:val="20"/>
          <w:szCs w:val="20"/>
        </w:rPr>
        <w:t>2) федеративное государство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</w:t>
      </w:r>
      <w:r w:rsidRPr="00A86765">
        <w:rPr>
          <w:rFonts w:eastAsia="Times New Roman" w:cs="Times New Roman"/>
          <w:color w:val="000000"/>
          <w:sz w:val="20"/>
          <w:szCs w:val="20"/>
        </w:rPr>
        <w:t xml:space="preserve">4) </w:t>
      </w:r>
      <w:r>
        <w:rPr>
          <w:rFonts w:eastAsia="Times New Roman" w:cs="Times New Roman"/>
          <w:color w:val="000000"/>
          <w:sz w:val="20"/>
          <w:szCs w:val="20"/>
        </w:rPr>
        <w:t>конституционная монархия</w:t>
      </w:r>
    </w:p>
    <w:p w:rsidR="00075F44" w:rsidRPr="00A86765" w:rsidRDefault="00A86765" w:rsidP="00A8676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86765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A86765" w:rsidRDefault="00A8676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Default="00F0749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0749F" w:rsidRPr="00F0749F" w:rsidRDefault="00F0749F" w:rsidP="00F0749F">
      <w:pPr>
        <w:spacing w:after="0" w:line="240" w:lineRule="auto"/>
        <w:jc w:val="center"/>
        <w:rPr>
          <w:b/>
          <w:sz w:val="28"/>
          <w:szCs w:val="28"/>
        </w:rPr>
      </w:pPr>
      <w:r w:rsidRPr="00F0749F">
        <w:rPr>
          <w:rFonts w:eastAsia="Times New Roman" w:cs="Times New Roman"/>
          <w:b/>
          <w:color w:val="000000"/>
          <w:sz w:val="28"/>
          <w:szCs w:val="28"/>
        </w:rPr>
        <w:t xml:space="preserve">Ответы на </w:t>
      </w:r>
      <w:r w:rsidRPr="00F0749F">
        <w:rPr>
          <w:b/>
          <w:sz w:val="28"/>
          <w:szCs w:val="28"/>
        </w:rPr>
        <w:t>проверочный тест по теме:</w:t>
      </w:r>
    </w:p>
    <w:p w:rsidR="00F0749F" w:rsidRDefault="00F0749F" w:rsidP="00F0749F">
      <w:pPr>
        <w:spacing w:after="0" w:line="240" w:lineRule="auto"/>
        <w:jc w:val="center"/>
        <w:rPr>
          <w:b/>
          <w:sz w:val="28"/>
          <w:szCs w:val="28"/>
        </w:rPr>
      </w:pPr>
      <w:r w:rsidRPr="00F0749F">
        <w:rPr>
          <w:b/>
          <w:sz w:val="28"/>
          <w:szCs w:val="28"/>
        </w:rPr>
        <w:t>«Национально-государственное устройство».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4;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4;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3;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4;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3;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– 1 </w:t>
      </w:r>
      <w:r>
        <w:rPr>
          <w:sz w:val="20"/>
          <w:szCs w:val="20"/>
        </w:rPr>
        <w:t>(верно только А)</w:t>
      </w:r>
      <w:r>
        <w:rPr>
          <w:sz w:val="28"/>
          <w:szCs w:val="28"/>
        </w:rPr>
        <w:t>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–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2;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2;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3;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– федерация;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унитарное;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конфедерация;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3;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3;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3;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3;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1 4 5;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spellStart"/>
      <w:r>
        <w:rPr>
          <w:sz w:val="20"/>
          <w:szCs w:val="20"/>
        </w:rPr>
        <w:t>сх</w:t>
      </w:r>
      <w:proofErr w:type="spellEnd"/>
      <w:r>
        <w:rPr>
          <w:sz w:val="28"/>
          <w:szCs w:val="28"/>
        </w:rPr>
        <w:t xml:space="preserve">- 1 3,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отл</w:t>
      </w:r>
      <w:proofErr w:type="spellEnd"/>
      <w:r>
        <w:rPr>
          <w:sz w:val="28"/>
          <w:szCs w:val="28"/>
        </w:rPr>
        <w:t xml:space="preserve"> – 2 4 5;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А-3,                                                                                                            Б-2,                                                                                                            В-1;</w:t>
      </w:r>
    </w:p>
    <w:p w:rsidR="00F0749F" w:rsidRDefault="00F0749F" w:rsidP="00F0749F">
      <w:pPr>
        <w:pStyle w:val="a5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2.</w:t>
      </w:r>
    </w:p>
    <w:p w:rsidR="00F0749F" w:rsidRDefault="00F0749F" w:rsidP="00F0749F">
      <w:pPr>
        <w:pStyle w:val="a5"/>
        <w:spacing w:after="0" w:line="240" w:lineRule="auto"/>
        <w:rPr>
          <w:sz w:val="28"/>
          <w:szCs w:val="28"/>
        </w:rPr>
      </w:pPr>
    </w:p>
    <w:p w:rsidR="00F0749F" w:rsidRDefault="00F0749F" w:rsidP="00F0749F">
      <w:pPr>
        <w:pStyle w:val="a5"/>
        <w:spacing w:after="0" w:line="240" w:lineRule="auto"/>
        <w:rPr>
          <w:sz w:val="28"/>
          <w:szCs w:val="28"/>
        </w:rPr>
      </w:pPr>
    </w:p>
    <w:p w:rsidR="00F0749F" w:rsidRPr="00F0749F" w:rsidRDefault="00F0749F" w:rsidP="00F0749F">
      <w:pPr>
        <w:pStyle w:val="a5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Итого 20 баллов</w:t>
      </w:r>
    </w:p>
    <w:p w:rsidR="00F0749F" w:rsidRPr="00F0749F" w:rsidRDefault="00F0749F" w:rsidP="00F074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sectPr w:rsidR="00F0749F" w:rsidRPr="00F0749F" w:rsidSect="00174B18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156"/>
    <w:multiLevelType w:val="hybridMultilevel"/>
    <w:tmpl w:val="F404ECB2"/>
    <w:lvl w:ilvl="0" w:tplc="2C80A4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6C4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460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8F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AAB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ADB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257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CE9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668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8462E"/>
    <w:multiLevelType w:val="hybridMultilevel"/>
    <w:tmpl w:val="086EB3CA"/>
    <w:lvl w:ilvl="0" w:tplc="BD04C2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655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431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2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449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218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8F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22E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001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95806"/>
    <w:multiLevelType w:val="hybridMultilevel"/>
    <w:tmpl w:val="FB269EFE"/>
    <w:lvl w:ilvl="0" w:tplc="237EE558">
      <w:start w:val="1"/>
      <w:numFmt w:val="decimal"/>
      <w:lvlText w:val="%1."/>
      <w:lvlJc w:val="left"/>
      <w:pPr>
        <w:ind w:left="35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4F11776B"/>
    <w:multiLevelType w:val="hybridMultilevel"/>
    <w:tmpl w:val="26FC1EB0"/>
    <w:lvl w:ilvl="0" w:tplc="CF42BA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04A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294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696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699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C85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C0F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C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0CA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274C7"/>
    <w:multiLevelType w:val="hybridMultilevel"/>
    <w:tmpl w:val="9F72460A"/>
    <w:lvl w:ilvl="0" w:tplc="629C5A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03A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240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025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068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AB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ABC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49D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48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F6B28"/>
    <w:multiLevelType w:val="hybridMultilevel"/>
    <w:tmpl w:val="7E005E88"/>
    <w:lvl w:ilvl="0" w:tplc="E45E8D7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4ED5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10557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645624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AC8FF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52E28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40655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D00836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3C23A2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89C"/>
    <w:rsid w:val="00075F44"/>
    <w:rsid w:val="00174B18"/>
    <w:rsid w:val="00425579"/>
    <w:rsid w:val="00A86765"/>
    <w:rsid w:val="00BD489C"/>
    <w:rsid w:val="00F0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D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BD489C"/>
  </w:style>
  <w:style w:type="paragraph" w:styleId="a3">
    <w:name w:val="Normal (Web)"/>
    <w:basedOn w:val="a"/>
    <w:uiPriority w:val="99"/>
    <w:semiHidden/>
    <w:unhideWhenUsed/>
    <w:rsid w:val="00BD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0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7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0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8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8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7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7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0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4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5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3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6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5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6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2017-09-22T05:10:00Z</cp:lastPrinted>
  <dcterms:created xsi:type="dcterms:W3CDTF">2017-09-22T04:49:00Z</dcterms:created>
  <dcterms:modified xsi:type="dcterms:W3CDTF">2017-09-22T05:52:00Z</dcterms:modified>
</cp:coreProperties>
</file>