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09E1">
        <w:rPr>
          <w:rFonts w:ascii="Times New Roman" w:hAnsi="Times New Roman" w:cs="Times New Roman"/>
          <w:b/>
          <w:sz w:val="21"/>
          <w:szCs w:val="21"/>
        </w:rPr>
        <w:t xml:space="preserve">ДКР по русскому языку  </w:t>
      </w:r>
      <w:proofErr w:type="gramStart"/>
      <w:r w:rsidRPr="003A09E1">
        <w:rPr>
          <w:rFonts w:ascii="Times New Roman" w:hAnsi="Times New Roman" w:cs="Times New Roman"/>
          <w:b/>
          <w:sz w:val="21"/>
          <w:szCs w:val="21"/>
        </w:rPr>
        <w:t xml:space="preserve">( </w:t>
      </w:r>
      <w:proofErr w:type="gramEnd"/>
      <w:r w:rsidRPr="003A09E1">
        <w:rPr>
          <w:rFonts w:ascii="Times New Roman" w:hAnsi="Times New Roman" w:cs="Times New Roman"/>
          <w:b/>
          <w:sz w:val="21"/>
          <w:szCs w:val="21"/>
        </w:rPr>
        <w:t xml:space="preserve">в формате ОГЭ – 2024)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09E1">
        <w:rPr>
          <w:rFonts w:ascii="Times New Roman" w:hAnsi="Times New Roman" w:cs="Times New Roman"/>
          <w:b/>
          <w:sz w:val="21"/>
          <w:szCs w:val="21"/>
        </w:rPr>
        <w:t>Вариант 7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ФИО_________________________________ класс ______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b/>
          <w:sz w:val="21"/>
          <w:szCs w:val="21"/>
        </w:rPr>
        <w:t>Инструкция по выполнению работы</w:t>
      </w:r>
      <w:r w:rsidRPr="003A09E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Работа по русскому языку состоит из трёх частей, включающих 13 заданий.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>На выполнение работы отводится 3 часа 55 минут (235 минут).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 Часть 1 включает 1 задание и представляет собой письменную работу по прослушанному тексту (сжатое изложение).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>Исходный те</w:t>
      </w:r>
      <w:proofErr w:type="gramStart"/>
      <w:r w:rsidRPr="003A09E1">
        <w:rPr>
          <w:rFonts w:ascii="Times New Roman" w:hAnsi="Times New Roman" w:cs="Times New Roman"/>
          <w:sz w:val="21"/>
          <w:szCs w:val="21"/>
        </w:rPr>
        <w:t>кст дл</w:t>
      </w:r>
      <w:proofErr w:type="gramEnd"/>
      <w:r w:rsidRPr="003A09E1">
        <w:rPr>
          <w:rFonts w:ascii="Times New Roman" w:hAnsi="Times New Roman" w:cs="Times New Roman"/>
          <w:sz w:val="21"/>
          <w:szCs w:val="21"/>
        </w:rPr>
        <w:t xml:space="preserve">я сжатого изложения прослушивается 2 раза.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Часть 2 состоит из 11 заданий (2–12). Задания части 2 требуют проведения различных видов анализа слова, словосочетания, предложения, текста. Ответами к заданиям 2–12 являются слово (несколько слов) или последовательность цифр.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Задание части 3 выполняется на основе того же текста, который Вы читали, работая над заданиями части 2. Приступая к части 3 работы, выберите одно из трёх предложенных заданий (13.1, 13.2 или 13.3) и дайте письменный развёрнутый аргументированный ответ.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Задания 1 и 13 выполняются на отдельном листе бумаги яркими чёрными чернилами. Допускается использование </w:t>
      </w:r>
      <w:proofErr w:type="spellStart"/>
      <w:r w:rsidRPr="003A09E1">
        <w:rPr>
          <w:rFonts w:ascii="Times New Roman" w:hAnsi="Times New Roman" w:cs="Times New Roman"/>
          <w:sz w:val="21"/>
          <w:szCs w:val="21"/>
        </w:rPr>
        <w:t>гелевой</w:t>
      </w:r>
      <w:proofErr w:type="spellEnd"/>
      <w:r w:rsidRPr="003A09E1">
        <w:rPr>
          <w:rFonts w:ascii="Times New Roman" w:hAnsi="Times New Roman" w:cs="Times New Roman"/>
          <w:sz w:val="21"/>
          <w:szCs w:val="21"/>
        </w:rPr>
        <w:t xml:space="preserve"> или капиллярной ручки. Пользоваться орфографическим словарём разрешено.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При выполнении заданий можно пользоваться черновиком. Записи в черновике, а также в тексте заданий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AF3B3B" w:rsidRPr="003A09E1" w:rsidRDefault="00AF3B3B" w:rsidP="004C4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A09E1">
        <w:rPr>
          <w:rFonts w:ascii="Times New Roman" w:hAnsi="Times New Roman" w:cs="Times New Roman"/>
          <w:b/>
          <w:sz w:val="21"/>
          <w:szCs w:val="21"/>
        </w:rPr>
        <w:t>Желаем успеха!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Часть 1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09E1">
        <w:rPr>
          <w:rFonts w:ascii="Times New Roman" w:hAnsi="Times New Roman" w:cs="Times New Roman"/>
          <w:b/>
          <w:sz w:val="21"/>
          <w:szCs w:val="21"/>
        </w:rPr>
        <w:t xml:space="preserve">Прослушайте текст и выполните задание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>1.Сначала напишите номер задания, а затем – те</w:t>
      </w:r>
      <w:proofErr w:type="gramStart"/>
      <w:r w:rsidRPr="003A09E1">
        <w:rPr>
          <w:rFonts w:ascii="Times New Roman" w:hAnsi="Times New Roman" w:cs="Times New Roman"/>
          <w:sz w:val="21"/>
          <w:szCs w:val="21"/>
        </w:rPr>
        <w:t>кст сж</w:t>
      </w:r>
      <w:proofErr w:type="gramEnd"/>
      <w:r w:rsidRPr="003A09E1">
        <w:rPr>
          <w:rFonts w:ascii="Times New Roman" w:hAnsi="Times New Roman" w:cs="Times New Roman"/>
          <w:sz w:val="21"/>
          <w:szCs w:val="21"/>
        </w:rPr>
        <w:t xml:space="preserve">атого изложения. Сжатое изложение напишите от того же лица, от которого ведётся повествование в исходном тексте. Прослушайте текст и напишите сжатое изложение. Учтите, что Вы должны передать главное содержание как каждой </w:t>
      </w:r>
      <w:proofErr w:type="spellStart"/>
      <w:r w:rsidRPr="003A09E1">
        <w:rPr>
          <w:rFonts w:ascii="Times New Roman" w:hAnsi="Times New Roman" w:cs="Times New Roman"/>
          <w:sz w:val="21"/>
          <w:szCs w:val="21"/>
        </w:rPr>
        <w:t>микротемы</w:t>
      </w:r>
      <w:proofErr w:type="spellEnd"/>
      <w:r w:rsidRPr="003A09E1">
        <w:rPr>
          <w:rFonts w:ascii="Times New Roman" w:hAnsi="Times New Roman" w:cs="Times New Roman"/>
          <w:sz w:val="21"/>
          <w:szCs w:val="21"/>
        </w:rPr>
        <w:t xml:space="preserve">, так и всего текста в целом. Объём изложения – не менее 70 слов. Пишите изложение аккуратно, разборчивым почерком.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Часть 2 </w:t>
      </w:r>
    </w:p>
    <w:p w:rsidR="00AF3B3B" w:rsidRPr="003A09E1" w:rsidRDefault="00AF3B3B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b/>
          <w:i/>
          <w:sz w:val="21"/>
          <w:szCs w:val="21"/>
        </w:rPr>
        <w:t>Ответами к заданиям 2–12 являются слово (несколько слов) или последовательность цифр. Ответ запишите в поле ответа в тексте работы.</w:t>
      </w:r>
      <w:r w:rsidRPr="003A09E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F3B3B" w:rsidRPr="003A09E1" w:rsidRDefault="00AF3B3B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proofErr w:type="gramStart"/>
      <w:r w:rsidRPr="003A09E1">
        <w:rPr>
          <w:sz w:val="21"/>
          <w:szCs w:val="21"/>
        </w:rPr>
        <w:t>(1)Окружающая среда, в которой существуют живые организмы, постоянно меняе</w:t>
      </w:r>
      <w:r w:rsidR="008041E1" w:rsidRPr="003A09E1">
        <w:rPr>
          <w:sz w:val="21"/>
          <w:szCs w:val="21"/>
        </w:rPr>
        <w:t>тся. (2) Изменения</w:t>
      </w:r>
      <w:r w:rsidRPr="003A09E1">
        <w:rPr>
          <w:sz w:val="21"/>
          <w:szCs w:val="21"/>
        </w:rPr>
        <w:t xml:space="preserve"> вызывают серьёзные нарушения в работе органов и систем. (3)Но живые организмы</w:t>
      </w:r>
      <w:r w:rsidR="008A5215" w:rsidRPr="003A09E1">
        <w:rPr>
          <w:sz w:val="21"/>
          <w:szCs w:val="21"/>
        </w:rPr>
        <w:t>, по мнению ученых</w:t>
      </w:r>
      <w:r w:rsidR="008041E1" w:rsidRPr="003A09E1">
        <w:rPr>
          <w:sz w:val="21"/>
          <w:szCs w:val="21"/>
        </w:rPr>
        <w:t>,</w:t>
      </w:r>
      <w:r w:rsidRPr="003A09E1">
        <w:rPr>
          <w:sz w:val="21"/>
          <w:szCs w:val="21"/>
        </w:rPr>
        <w:t xml:space="preserve"> способны защищаться от неблагоприятных воздействий и сохранять стабильность внутренней среды благодаря тому, что они способны адаптироваться. (4)</w:t>
      </w:r>
      <w:r w:rsidR="008041E1" w:rsidRPr="003A09E1">
        <w:rPr>
          <w:sz w:val="21"/>
          <w:szCs w:val="21"/>
        </w:rPr>
        <w:t>Адаптация – это</w:t>
      </w:r>
      <w:r w:rsidRPr="003A09E1">
        <w:rPr>
          <w:sz w:val="21"/>
          <w:szCs w:val="21"/>
        </w:rPr>
        <w:t xml:space="preserve"> совокупность всех физиологических реакций, </w:t>
      </w:r>
      <w:r w:rsidRPr="003A09E1">
        <w:rPr>
          <w:sz w:val="21"/>
          <w:szCs w:val="21"/>
        </w:rPr>
        <w:lastRenderedPageBreak/>
        <w:t>обеспечивающих приспособление строения и функций организма или отдельного органа к</w:t>
      </w:r>
      <w:proofErr w:type="gramEnd"/>
      <w:r w:rsidRPr="003A09E1">
        <w:rPr>
          <w:sz w:val="21"/>
          <w:szCs w:val="21"/>
        </w:rPr>
        <w:t xml:space="preserve"> изменению окружающей среды. (5)Если бы организм не обладал способностью адаптироваться, изменение условий существования могло бы его погубить.</w:t>
      </w:r>
    </w:p>
    <w:p w:rsidR="00AF3B3B" w:rsidRPr="003A09E1" w:rsidRDefault="008041E1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i/>
          <w:sz w:val="21"/>
          <w:szCs w:val="21"/>
        </w:rPr>
        <w:t>2.</w:t>
      </w:r>
      <w:r w:rsidR="00AF3B3B" w:rsidRPr="003A09E1">
        <w:rPr>
          <w:i/>
          <w:sz w:val="21"/>
          <w:szCs w:val="21"/>
        </w:rPr>
        <w:t xml:space="preserve">Укажите варианты ответов, в которых верно определена </w:t>
      </w:r>
      <w:r w:rsidR="00AF3B3B" w:rsidRPr="003A09E1">
        <w:rPr>
          <w:b/>
          <w:bCs/>
          <w:i/>
          <w:sz w:val="21"/>
          <w:szCs w:val="21"/>
        </w:rPr>
        <w:t>грамматическая основа</w:t>
      </w:r>
      <w:r w:rsidR="00AF3B3B" w:rsidRPr="003A09E1">
        <w:rPr>
          <w:i/>
          <w:sz w:val="21"/>
          <w:szCs w:val="21"/>
        </w:rPr>
        <w:t xml:space="preserve"> в одном из предложений или в одной из частей сложного предложения текста. Запишите номера ответов</w:t>
      </w:r>
      <w:r w:rsidR="00AF3B3B" w:rsidRPr="003A09E1">
        <w:rPr>
          <w:sz w:val="21"/>
          <w:szCs w:val="21"/>
        </w:rPr>
        <w:t>.</w:t>
      </w:r>
    </w:p>
    <w:p w:rsidR="00AF3B3B" w:rsidRPr="003A09E1" w:rsidRDefault="00AF3B3B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>1)  среда постоянно меняется (предложение 1)</w:t>
      </w:r>
    </w:p>
    <w:p w:rsidR="00AF3B3B" w:rsidRPr="003A09E1" w:rsidRDefault="00AF3B3B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>2)  нарушения вызывают (предложение 2)</w:t>
      </w:r>
    </w:p>
    <w:p w:rsidR="00AF3B3B" w:rsidRPr="003A09E1" w:rsidRDefault="00AF3B3B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>3)  они способны адаптироваться (предложение 3)</w:t>
      </w:r>
    </w:p>
    <w:p w:rsidR="00AF3B3B" w:rsidRPr="003A09E1" w:rsidRDefault="00AF3B3B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>4)  </w:t>
      </w:r>
      <w:proofErr w:type="gramStart"/>
      <w:r w:rsidR="008041E1" w:rsidRPr="003A09E1">
        <w:rPr>
          <w:sz w:val="21"/>
          <w:szCs w:val="21"/>
        </w:rPr>
        <w:t>обеспечивающих</w:t>
      </w:r>
      <w:proofErr w:type="gramEnd"/>
      <w:r w:rsidRPr="003A09E1">
        <w:rPr>
          <w:sz w:val="21"/>
          <w:szCs w:val="21"/>
        </w:rPr>
        <w:t xml:space="preserve"> приспособление (предложение 4)</w:t>
      </w:r>
    </w:p>
    <w:p w:rsidR="00AF3B3B" w:rsidRPr="003A09E1" w:rsidRDefault="00AF3B3B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>5)  изменение могло бы погубить (предложение 5)</w:t>
      </w:r>
    </w:p>
    <w:p w:rsidR="008041E1" w:rsidRPr="003A09E1" w:rsidRDefault="008041E1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i/>
          <w:sz w:val="21"/>
          <w:szCs w:val="21"/>
        </w:rPr>
        <w:t>3.Укажите варианты ответов, в которых даны верные характеристики предложений текста. Запишите номера ответов</w:t>
      </w:r>
      <w:r w:rsidRPr="003A09E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041E1" w:rsidRPr="003A09E1" w:rsidRDefault="008041E1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1) В предложении 1 две грамматические основы. </w:t>
      </w:r>
    </w:p>
    <w:p w:rsidR="008041E1" w:rsidRPr="003A09E1" w:rsidRDefault="008041E1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2) Предложение 2 осложнено вводной конструкцией. </w:t>
      </w:r>
    </w:p>
    <w:p w:rsidR="008041E1" w:rsidRPr="003A09E1" w:rsidRDefault="008041E1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>3) Предложение 3 содержит 1 (одну) грамматическую основу.</w:t>
      </w:r>
    </w:p>
    <w:p w:rsidR="008041E1" w:rsidRPr="003A09E1" w:rsidRDefault="008041E1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 4) Предложен</w:t>
      </w:r>
      <w:r w:rsidR="008A5215" w:rsidRPr="003A09E1">
        <w:rPr>
          <w:rFonts w:ascii="Times New Roman" w:hAnsi="Times New Roman" w:cs="Times New Roman"/>
          <w:sz w:val="21"/>
          <w:szCs w:val="21"/>
        </w:rPr>
        <w:t>ие 4 осложнено обособленным определением, выраженным причастным оборотом</w:t>
      </w:r>
    </w:p>
    <w:p w:rsidR="008041E1" w:rsidRPr="003A09E1" w:rsidRDefault="008041E1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>5</w:t>
      </w:r>
      <w:r w:rsidR="008A5215" w:rsidRPr="003A09E1">
        <w:rPr>
          <w:rFonts w:ascii="Times New Roman" w:hAnsi="Times New Roman" w:cs="Times New Roman"/>
          <w:sz w:val="21"/>
          <w:szCs w:val="21"/>
        </w:rPr>
        <w:t>) Предложение 5 сложноподчиненное</w:t>
      </w:r>
      <w:r w:rsidRPr="003A09E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A5215" w:rsidRPr="003A09E1" w:rsidRDefault="008A5215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i/>
          <w:sz w:val="21"/>
          <w:szCs w:val="21"/>
        </w:rPr>
        <w:t>4. Установите соответствие между пунктуационными правилами и предложениями, которые могут служить примерами для приведённых пунктуационных правил. К каждой позиции первого столбца подберите соответствующую позицию из второго столбца</w:t>
      </w:r>
    </w:p>
    <w:tbl>
      <w:tblPr>
        <w:tblStyle w:val="a4"/>
        <w:tblW w:w="0" w:type="auto"/>
        <w:tblLook w:val="04A0"/>
      </w:tblPr>
      <w:tblGrid>
        <w:gridCol w:w="2535"/>
        <w:gridCol w:w="5108"/>
      </w:tblGrid>
      <w:tr w:rsidR="008A5215" w:rsidRPr="003A09E1" w:rsidTr="008A5215">
        <w:trPr>
          <w:trHeight w:val="312"/>
        </w:trPr>
        <w:tc>
          <w:tcPr>
            <w:tcW w:w="2660" w:type="dxa"/>
          </w:tcPr>
          <w:p w:rsidR="008A5215" w:rsidRPr="003A09E1" w:rsidRDefault="008A5215" w:rsidP="004C4F90">
            <w:pPr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ПУНКТУАЦИОННЫЕ ПРАВИЛА</w:t>
            </w:r>
          </w:p>
        </w:tc>
        <w:tc>
          <w:tcPr>
            <w:tcW w:w="6911" w:type="dxa"/>
          </w:tcPr>
          <w:p w:rsidR="008A5215" w:rsidRPr="003A09E1" w:rsidRDefault="008A5215" w:rsidP="004C4F90">
            <w:pPr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ПРЕДЛОЖЕНИЯ</w:t>
            </w:r>
          </w:p>
        </w:tc>
      </w:tr>
      <w:tr w:rsidR="008A5215" w:rsidRPr="003A09E1" w:rsidTr="008A5215">
        <w:tc>
          <w:tcPr>
            <w:tcW w:w="2660" w:type="dxa"/>
          </w:tcPr>
          <w:p w:rsidR="008A5215" w:rsidRPr="003A09E1" w:rsidRDefault="008A5215" w:rsidP="004C4F90">
            <w:pPr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А)  Вводные слова выделяются запятыми. </w:t>
            </w:r>
          </w:p>
          <w:p w:rsidR="008A5215" w:rsidRPr="003A09E1" w:rsidRDefault="008A5215" w:rsidP="004C4F90">
            <w:pPr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Б)  Между подлежащим и сказуемым, выраженными именами существительными в именительном падеже, при нулевой связке ставится тире.</w:t>
            </w:r>
          </w:p>
          <w:p w:rsidR="008A5215" w:rsidRPr="003A09E1" w:rsidRDefault="008A5215" w:rsidP="004C4F90">
            <w:pPr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В)  После слов автора перед прямой речью ставится двоеточие.</w:t>
            </w:r>
          </w:p>
        </w:tc>
        <w:tc>
          <w:tcPr>
            <w:tcW w:w="6911" w:type="dxa"/>
          </w:tcPr>
          <w:p w:rsidR="008A5215" w:rsidRPr="003A09E1" w:rsidRDefault="008A5215" w:rsidP="004C4F90">
            <w:pPr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1)  Сюжет, красота, живость, энергия  — всё было в этой картине, герои кот</w:t>
            </w:r>
            <w:r w:rsidR="0013582B"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орой, по мнению зрителей</w:t>
            </w: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, вот-вот сойдут с полотна.</w:t>
            </w:r>
          </w:p>
          <w:p w:rsidR="008A5215" w:rsidRPr="003A09E1" w:rsidRDefault="008A5215" w:rsidP="004C4F90">
            <w:pPr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2)   В школе мне хорошо запомнились два романа: «Герой нашего времени» и «Евгений Онегин», однако к их прочтению я вернулся уже в зрелом возрасте и осознал, что в юности не понимал и половины их содержания.</w:t>
            </w:r>
          </w:p>
          <w:p w:rsidR="008A5215" w:rsidRPr="003A09E1" w:rsidRDefault="008A5215" w:rsidP="004C4F90">
            <w:pPr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3)  Сумеешь приручить ежонка  — приобретёшь забавного домашнего питомца и неутомимого сторожа в саду и огороде</w:t>
            </w:r>
          </w:p>
          <w:p w:rsidR="008A5215" w:rsidRPr="003A09E1" w:rsidRDefault="008A5215" w:rsidP="004C4F90">
            <w:pPr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4)   Книга  — наиболее сложное и великое чудо из всех чудес.</w:t>
            </w:r>
          </w:p>
          <w:p w:rsidR="008A5215" w:rsidRPr="003A09E1" w:rsidRDefault="008A5215" w:rsidP="004C4F90">
            <w:pPr>
              <w:ind w:firstLine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5)  Учёный и общественный деятель Д. С. Лихачёв считал: «Учиться хорошей, спокойной, интеллигентно</w:t>
            </w:r>
            <w:r w:rsidR="0013582B"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й речи надо долго и внимательно</w:t>
            </w:r>
            <w:r w:rsidRPr="003A09E1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</w:tr>
    </w:tbl>
    <w:p w:rsidR="0013582B" w:rsidRPr="003A09E1" w:rsidRDefault="008A5215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Запишите в таблицу выбранные цифры под соответствующими буквами.</w:t>
      </w:r>
    </w:p>
    <w:tbl>
      <w:tblPr>
        <w:tblStyle w:val="a4"/>
        <w:tblW w:w="0" w:type="auto"/>
        <w:tblLook w:val="04A0"/>
      </w:tblPr>
      <w:tblGrid>
        <w:gridCol w:w="817"/>
        <w:gridCol w:w="709"/>
        <w:gridCol w:w="709"/>
      </w:tblGrid>
      <w:tr w:rsidR="0013582B" w:rsidRPr="003A09E1" w:rsidTr="0013582B">
        <w:trPr>
          <w:trHeight w:val="3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82B" w:rsidRPr="003A09E1" w:rsidRDefault="003A09E1" w:rsidP="004C4F90">
            <w:pPr>
              <w:ind w:firstLine="709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A09E1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А</w:t>
            </w:r>
            <w:r w:rsidR="0013582B" w:rsidRPr="003A09E1">
              <w:rPr>
                <w:rFonts w:ascii="Times New Roman" w:hAnsi="Times New Roman" w:cs="Times New Roman"/>
                <w:i/>
                <w:sz w:val="21"/>
                <w:szCs w:val="21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82B" w:rsidRPr="003A09E1" w:rsidRDefault="003A09E1" w:rsidP="004C4F90">
            <w:pPr>
              <w:ind w:firstLine="709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A09E1">
              <w:rPr>
                <w:rFonts w:ascii="Times New Roman" w:hAnsi="Times New Roman" w:cs="Times New Roman"/>
                <w:i/>
                <w:sz w:val="21"/>
                <w:szCs w:val="21"/>
              </w:rPr>
              <w:t>Б</w:t>
            </w:r>
            <w:r w:rsidR="0013582B" w:rsidRPr="003A09E1">
              <w:rPr>
                <w:rFonts w:ascii="Times New Roman" w:hAnsi="Times New Roman" w:cs="Times New Roman"/>
                <w:i/>
                <w:sz w:val="21"/>
                <w:szCs w:val="21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82B" w:rsidRPr="003A09E1" w:rsidRDefault="003A09E1" w:rsidP="004C4F90">
            <w:pPr>
              <w:ind w:firstLine="709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gramStart"/>
            <w:r w:rsidRPr="003A09E1">
              <w:rPr>
                <w:rFonts w:ascii="Times New Roman" w:hAnsi="Times New Roman" w:cs="Times New Roman"/>
                <w:i/>
                <w:sz w:val="21"/>
                <w:szCs w:val="21"/>
              </w:rPr>
              <w:t>В</w:t>
            </w:r>
            <w:r w:rsidR="0013582B" w:rsidRPr="003A09E1">
              <w:rPr>
                <w:rFonts w:ascii="Times New Roman" w:hAnsi="Times New Roman" w:cs="Times New Roman"/>
                <w:i/>
                <w:sz w:val="21"/>
                <w:szCs w:val="21"/>
              </w:rPr>
              <w:t>В</w:t>
            </w:r>
            <w:proofErr w:type="gramEnd"/>
          </w:p>
        </w:tc>
      </w:tr>
      <w:tr w:rsidR="0013582B" w:rsidRPr="003A09E1" w:rsidTr="001358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82B" w:rsidRPr="003A09E1" w:rsidRDefault="0013582B" w:rsidP="004C4F90">
            <w:pPr>
              <w:ind w:firstLine="709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82B" w:rsidRPr="003A09E1" w:rsidRDefault="0013582B" w:rsidP="004C4F90">
            <w:pPr>
              <w:ind w:firstLine="709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82B" w:rsidRPr="003A09E1" w:rsidRDefault="0013582B" w:rsidP="004C4F90">
            <w:pPr>
              <w:ind w:firstLine="709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</w:tbl>
    <w:p w:rsidR="0013582B" w:rsidRPr="003A09E1" w:rsidRDefault="0013582B" w:rsidP="003A09E1">
      <w:pPr>
        <w:pStyle w:val="leftmargin"/>
        <w:spacing w:before="0" w:beforeAutospacing="0" w:after="0" w:afterAutospacing="0"/>
        <w:rPr>
          <w:sz w:val="21"/>
          <w:szCs w:val="21"/>
        </w:rPr>
      </w:pPr>
      <w:r w:rsidRPr="003A09E1">
        <w:rPr>
          <w:i/>
          <w:sz w:val="21"/>
          <w:szCs w:val="21"/>
        </w:rPr>
        <w:t xml:space="preserve">5.Расставьте знаки препинания. Укажите цифры, на месте которых должно стоять </w:t>
      </w:r>
      <w:r w:rsidRPr="003A09E1">
        <w:rPr>
          <w:b/>
          <w:bCs/>
          <w:i/>
          <w:sz w:val="21"/>
          <w:szCs w:val="21"/>
        </w:rPr>
        <w:t>ТИРЕ</w:t>
      </w:r>
      <w:r w:rsidRPr="003A09E1">
        <w:rPr>
          <w:sz w:val="21"/>
          <w:szCs w:val="21"/>
        </w:rPr>
        <w:t>.</w:t>
      </w:r>
    </w:p>
    <w:p w:rsidR="0013582B" w:rsidRPr="003A09E1" w:rsidRDefault="0013582B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 xml:space="preserve">Колокольня Ивана Великого (1) это церковь из белого кирпича (2) расположенная на Соборной площади Московского Кремля. Колокольня эта (3) памятник архитектуры (4) а проектом её создания (5) занимался известный в то время итальянский архитектор Бон </w:t>
      </w:r>
      <w:proofErr w:type="spellStart"/>
      <w:r w:rsidRPr="003A09E1">
        <w:rPr>
          <w:sz w:val="21"/>
          <w:szCs w:val="21"/>
        </w:rPr>
        <w:t>Фрязин</w:t>
      </w:r>
      <w:proofErr w:type="spellEnd"/>
      <w:r w:rsidRPr="003A09E1">
        <w:rPr>
          <w:sz w:val="21"/>
          <w:szCs w:val="21"/>
        </w:rPr>
        <w:t xml:space="preserve"> (6) спроектировавший столп колокольни (7) а также Успенскую звонницу (8) и </w:t>
      </w:r>
      <w:proofErr w:type="spellStart"/>
      <w:r w:rsidRPr="003A09E1">
        <w:rPr>
          <w:sz w:val="21"/>
          <w:szCs w:val="21"/>
        </w:rPr>
        <w:t>Филаретову</w:t>
      </w:r>
      <w:proofErr w:type="spellEnd"/>
      <w:r w:rsidRPr="003A09E1">
        <w:rPr>
          <w:sz w:val="21"/>
          <w:szCs w:val="21"/>
        </w:rPr>
        <w:t xml:space="preserve"> пристройку</w:t>
      </w:r>
    </w:p>
    <w:p w:rsidR="006B383C" w:rsidRPr="003A09E1" w:rsidRDefault="0013582B" w:rsidP="004C4F90">
      <w:pPr>
        <w:pStyle w:val="leftmargin"/>
        <w:spacing w:before="0" w:beforeAutospacing="0" w:after="0" w:afterAutospacing="0"/>
        <w:ind w:firstLine="709"/>
        <w:rPr>
          <w:i/>
          <w:sz w:val="21"/>
          <w:szCs w:val="21"/>
        </w:rPr>
      </w:pPr>
      <w:r w:rsidRPr="003A09E1">
        <w:rPr>
          <w:b/>
          <w:i/>
          <w:sz w:val="21"/>
          <w:szCs w:val="21"/>
        </w:rPr>
        <w:t>6.</w:t>
      </w:r>
      <w:r w:rsidR="006B383C" w:rsidRPr="003A09E1">
        <w:rPr>
          <w:i/>
          <w:sz w:val="21"/>
          <w:szCs w:val="21"/>
        </w:rPr>
        <w:t xml:space="preserve"> Укажите варианты ответов, в которых дано верное объяснение написания выделенного слова. Запишите номера этих ответов.</w:t>
      </w:r>
    </w:p>
    <w:p w:rsidR="006B383C" w:rsidRPr="003A09E1" w:rsidRDefault="006B383C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>1)  </w:t>
      </w:r>
      <w:proofErr w:type="gramStart"/>
      <w:r w:rsidRPr="003A09E1">
        <w:rPr>
          <w:b/>
          <w:bCs/>
          <w:sz w:val="21"/>
          <w:szCs w:val="21"/>
        </w:rPr>
        <w:t>НЕКОТОРЫЙ</w:t>
      </w:r>
      <w:proofErr w:type="gramEnd"/>
      <w:r w:rsidRPr="003A09E1">
        <w:rPr>
          <w:sz w:val="21"/>
          <w:szCs w:val="21"/>
        </w:rPr>
        <w:t>  — в неопределённом местоимении без ударения пишется приставка НЕ-.</w:t>
      </w:r>
    </w:p>
    <w:p w:rsidR="006B383C" w:rsidRPr="003A09E1" w:rsidRDefault="006B383C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>2)  </w:t>
      </w:r>
      <w:r w:rsidRPr="003A09E1">
        <w:rPr>
          <w:b/>
          <w:bCs/>
          <w:sz w:val="21"/>
          <w:szCs w:val="21"/>
        </w:rPr>
        <w:t>ПОЛ-ЛИСТА</w:t>
      </w:r>
      <w:r w:rsidRPr="003A09E1">
        <w:rPr>
          <w:sz w:val="21"/>
          <w:szCs w:val="21"/>
        </w:rPr>
        <w:t>  — пишется через дефис, потому что после по</w:t>
      </w:r>
      <w:proofErr w:type="gramStart"/>
      <w:r w:rsidRPr="003A09E1">
        <w:rPr>
          <w:sz w:val="21"/>
          <w:szCs w:val="21"/>
        </w:rPr>
        <w:t>л-</w:t>
      </w:r>
      <w:proofErr w:type="gramEnd"/>
      <w:r w:rsidRPr="003A09E1">
        <w:rPr>
          <w:sz w:val="21"/>
          <w:szCs w:val="21"/>
        </w:rPr>
        <w:t xml:space="preserve"> стоит буква л.</w:t>
      </w:r>
    </w:p>
    <w:p w:rsidR="006B383C" w:rsidRPr="003A09E1" w:rsidRDefault="006B383C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>3)  </w:t>
      </w:r>
      <w:proofErr w:type="gramStart"/>
      <w:r w:rsidRPr="003A09E1">
        <w:rPr>
          <w:b/>
          <w:bCs/>
          <w:sz w:val="21"/>
          <w:szCs w:val="21"/>
        </w:rPr>
        <w:t>НЕУДАЧНЫЙ</w:t>
      </w:r>
      <w:proofErr w:type="gramEnd"/>
      <w:r w:rsidRPr="003A09E1">
        <w:rPr>
          <w:sz w:val="21"/>
          <w:szCs w:val="21"/>
        </w:rPr>
        <w:t>  — имя прилагательное пишется с НЕ слитно, потому что слово не употребляется без НЕ.</w:t>
      </w:r>
    </w:p>
    <w:p w:rsidR="006B383C" w:rsidRPr="003A09E1" w:rsidRDefault="006B383C" w:rsidP="004C4F90">
      <w:pPr>
        <w:spacing w:after="0"/>
        <w:ind w:firstLine="709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sz w:val="21"/>
          <w:szCs w:val="21"/>
        </w:rPr>
        <w:t xml:space="preserve">4)   </w:t>
      </w:r>
      <w:r w:rsidRPr="003A09E1">
        <w:rPr>
          <w:rFonts w:ascii="Times New Roman" w:hAnsi="Times New Roman" w:cs="Times New Roman"/>
          <w:b/>
          <w:sz w:val="21"/>
          <w:szCs w:val="21"/>
        </w:rPr>
        <w:t xml:space="preserve">РАСХОДНЫЙ </w:t>
      </w:r>
      <w:r w:rsidRPr="003A09E1">
        <w:rPr>
          <w:rFonts w:ascii="Times New Roman" w:hAnsi="Times New Roman" w:cs="Times New Roman"/>
          <w:sz w:val="21"/>
          <w:szCs w:val="21"/>
        </w:rPr>
        <w:t>(материал)  — на конце приставки перед буквой, обозначающий глухой согласный звук, пишется буква</w:t>
      </w:r>
      <w:proofErr w:type="gramStart"/>
      <w:r w:rsidRPr="003A09E1">
        <w:rPr>
          <w:rFonts w:ascii="Times New Roman" w:hAnsi="Times New Roman" w:cs="Times New Roman"/>
          <w:sz w:val="21"/>
          <w:szCs w:val="21"/>
        </w:rPr>
        <w:t xml:space="preserve"> С</w:t>
      </w:r>
      <w:proofErr w:type="gramEnd"/>
    </w:p>
    <w:p w:rsidR="006B383C" w:rsidRPr="003A09E1" w:rsidRDefault="006B383C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 xml:space="preserve"> 5)  </w:t>
      </w:r>
      <w:r w:rsidRPr="003A09E1">
        <w:rPr>
          <w:b/>
          <w:bCs/>
          <w:sz w:val="21"/>
          <w:szCs w:val="21"/>
        </w:rPr>
        <w:t>СКОШЕННЫЙ</w:t>
      </w:r>
      <w:r w:rsidRPr="003A09E1">
        <w:rPr>
          <w:sz w:val="21"/>
          <w:szCs w:val="21"/>
        </w:rPr>
        <w:t xml:space="preserve"> (луг)  — в полном страдательном причастии прошедшего времени совершенного вида пишется НН.</w:t>
      </w:r>
    </w:p>
    <w:p w:rsidR="006B383C" w:rsidRPr="003A09E1" w:rsidRDefault="006B383C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i/>
          <w:sz w:val="21"/>
          <w:szCs w:val="21"/>
        </w:rPr>
        <w:t xml:space="preserve">7.Прочитайте текст. Вставьте пропущенные буквы. Укажите все цифры, на месте которых пишется буква </w:t>
      </w:r>
      <w:r w:rsidRPr="003A09E1">
        <w:rPr>
          <w:b/>
          <w:bCs/>
          <w:i/>
          <w:sz w:val="21"/>
          <w:szCs w:val="21"/>
        </w:rPr>
        <w:t>А</w:t>
      </w:r>
      <w:r w:rsidRPr="003A09E1">
        <w:rPr>
          <w:sz w:val="21"/>
          <w:szCs w:val="21"/>
        </w:rPr>
        <w:t>.</w:t>
      </w:r>
    </w:p>
    <w:p w:rsidR="006B383C" w:rsidRPr="003A09E1" w:rsidRDefault="006B383C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sz w:val="21"/>
          <w:szCs w:val="21"/>
        </w:rPr>
        <w:t xml:space="preserve">Кроме высокой </w:t>
      </w:r>
      <w:proofErr w:type="spellStart"/>
      <w:proofErr w:type="gramStart"/>
      <w:r w:rsidRPr="003A09E1">
        <w:rPr>
          <w:sz w:val="21"/>
          <w:szCs w:val="21"/>
        </w:rPr>
        <w:t>тр</w:t>
      </w:r>
      <w:proofErr w:type="spellEnd"/>
      <w:proofErr w:type="gramEnd"/>
      <w:r w:rsidRPr="003A09E1">
        <w:rPr>
          <w:rStyle w:val="supword"/>
          <w:sz w:val="21"/>
          <w:szCs w:val="21"/>
        </w:rPr>
        <w:t>(1)</w:t>
      </w:r>
      <w:r w:rsidRPr="003A09E1">
        <w:rPr>
          <w:rStyle w:val="supcont"/>
          <w:sz w:val="21"/>
          <w:szCs w:val="21"/>
        </w:rPr>
        <w:t>..</w:t>
      </w:r>
      <w:r w:rsidRPr="003A09E1">
        <w:rPr>
          <w:sz w:val="21"/>
          <w:szCs w:val="21"/>
        </w:rPr>
        <w:t>вы и мелкой пор</w:t>
      </w:r>
      <w:r w:rsidRPr="003A09E1">
        <w:rPr>
          <w:rStyle w:val="supword"/>
          <w:sz w:val="21"/>
          <w:szCs w:val="21"/>
        </w:rPr>
        <w:t>(2)</w:t>
      </w:r>
      <w:r w:rsidRPr="003A09E1">
        <w:rPr>
          <w:rStyle w:val="supcont"/>
          <w:sz w:val="21"/>
          <w:szCs w:val="21"/>
        </w:rPr>
        <w:t>..</w:t>
      </w:r>
      <w:proofErr w:type="spellStart"/>
      <w:r w:rsidRPr="003A09E1">
        <w:rPr>
          <w:sz w:val="21"/>
          <w:szCs w:val="21"/>
        </w:rPr>
        <w:t>сли</w:t>
      </w:r>
      <w:proofErr w:type="spellEnd"/>
      <w:r w:rsidRPr="003A09E1">
        <w:rPr>
          <w:sz w:val="21"/>
          <w:szCs w:val="21"/>
        </w:rPr>
        <w:t xml:space="preserve">, не видно другой </w:t>
      </w:r>
      <w:proofErr w:type="spellStart"/>
      <w:r w:rsidRPr="003A09E1">
        <w:rPr>
          <w:sz w:val="21"/>
          <w:szCs w:val="21"/>
        </w:rPr>
        <w:t>р</w:t>
      </w:r>
      <w:proofErr w:type="spellEnd"/>
      <w:r w:rsidRPr="003A09E1">
        <w:rPr>
          <w:rStyle w:val="supword"/>
          <w:sz w:val="21"/>
          <w:szCs w:val="21"/>
        </w:rPr>
        <w:t>(3)</w:t>
      </w:r>
      <w:r w:rsidRPr="003A09E1">
        <w:rPr>
          <w:rStyle w:val="supcont"/>
          <w:sz w:val="21"/>
          <w:szCs w:val="21"/>
        </w:rPr>
        <w:t>..</w:t>
      </w:r>
      <w:proofErr w:type="spellStart"/>
      <w:r w:rsidRPr="003A09E1">
        <w:rPr>
          <w:sz w:val="21"/>
          <w:szCs w:val="21"/>
        </w:rPr>
        <w:t>стительности</w:t>
      </w:r>
      <w:proofErr w:type="spellEnd"/>
      <w:r w:rsidRPr="003A09E1">
        <w:rPr>
          <w:sz w:val="21"/>
          <w:szCs w:val="21"/>
        </w:rPr>
        <w:t xml:space="preserve">. В полдень мы </w:t>
      </w:r>
      <w:proofErr w:type="spellStart"/>
      <w:r w:rsidRPr="003A09E1">
        <w:rPr>
          <w:sz w:val="21"/>
          <w:szCs w:val="21"/>
        </w:rPr>
        <w:t>распол</w:t>
      </w:r>
      <w:proofErr w:type="spellEnd"/>
      <w:r w:rsidRPr="003A09E1">
        <w:rPr>
          <w:rStyle w:val="supword"/>
          <w:sz w:val="21"/>
          <w:szCs w:val="21"/>
        </w:rPr>
        <w:t>(4)</w:t>
      </w:r>
      <w:r w:rsidRPr="003A09E1">
        <w:rPr>
          <w:rStyle w:val="supcont"/>
          <w:sz w:val="21"/>
          <w:szCs w:val="21"/>
        </w:rPr>
        <w:t>..</w:t>
      </w:r>
      <w:proofErr w:type="spellStart"/>
      <w:r w:rsidRPr="003A09E1">
        <w:rPr>
          <w:sz w:val="21"/>
          <w:szCs w:val="21"/>
        </w:rPr>
        <w:t>жились</w:t>
      </w:r>
      <w:proofErr w:type="spellEnd"/>
      <w:r w:rsidRPr="003A09E1">
        <w:rPr>
          <w:sz w:val="21"/>
          <w:szCs w:val="21"/>
        </w:rPr>
        <w:t xml:space="preserve"> на отдых у озера, </w:t>
      </w:r>
      <w:proofErr w:type="spellStart"/>
      <w:r w:rsidRPr="003A09E1">
        <w:rPr>
          <w:sz w:val="21"/>
          <w:szCs w:val="21"/>
        </w:rPr>
        <w:t>з</w:t>
      </w:r>
      <w:proofErr w:type="spellEnd"/>
      <w:r w:rsidRPr="003A09E1">
        <w:rPr>
          <w:rStyle w:val="supword"/>
          <w:sz w:val="21"/>
          <w:szCs w:val="21"/>
        </w:rPr>
        <w:t>(5)</w:t>
      </w:r>
      <w:r w:rsidRPr="003A09E1">
        <w:rPr>
          <w:rStyle w:val="supcont"/>
          <w:sz w:val="21"/>
          <w:szCs w:val="21"/>
        </w:rPr>
        <w:t>..</w:t>
      </w:r>
      <w:r w:rsidRPr="003A09E1">
        <w:rPr>
          <w:sz w:val="21"/>
          <w:szCs w:val="21"/>
        </w:rPr>
        <w:t xml:space="preserve">росшего осокой. </w:t>
      </w:r>
      <w:proofErr w:type="spellStart"/>
      <w:r w:rsidRPr="003A09E1">
        <w:rPr>
          <w:sz w:val="21"/>
          <w:szCs w:val="21"/>
        </w:rPr>
        <w:t>Заг</w:t>
      </w:r>
      <w:proofErr w:type="spellEnd"/>
      <w:r w:rsidRPr="003A09E1">
        <w:rPr>
          <w:rStyle w:val="supword"/>
          <w:sz w:val="21"/>
          <w:szCs w:val="21"/>
        </w:rPr>
        <w:t>(6)</w:t>
      </w:r>
      <w:r w:rsidRPr="003A09E1">
        <w:rPr>
          <w:rStyle w:val="supcont"/>
          <w:sz w:val="21"/>
          <w:szCs w:val="21"/>
        </w:rPr>
        <w:t>..</w:t>
      </w:r>
      <w:proofErr w:type="spellStart"/>
      <w:r w:rsidRPr="003A09E1">
        <w:rPr>
          <w:sz w:val="21"/>
          <w:szCs w:val="21"/>
        </w:rPr>
        <w:t>релые</w:t>
      </w:r>
      <w:proofErr w:type="spellEnd"/>
      <w:r w:rsidRPr="003A09E1">
        <w:rPr>
          <w:sz w:val="21"/>
          <w:szCs w:val="21"/>
        </w:rPr>
        <w:t xml:space="preserve"> ребятишки </w:t>
      </w:r>
      <w:proofErr w:type="gramStart"/>
      <w:r w:rsidRPr="003A09E1">
        <w:rPr>
          <w:sz w:val="21"/>
          <w:szCs w:val="21"/>
        </w:rPr>
        <w:t>разного</w:t>
      </w:r>
      <w:proofErr w:type="gramEnd"/>
      <w:r w:rsidRPr="003A09E1">
        <w:rPr>
          <w:sz w:val="21"/>
          <w:szCs w:val="21"/>
        </w:rPr>
        <w:t xml:space="preserve"> </w:t>
      </w:r>
      <w:proofErr w:type="spellStart"/>
      <w:r w:rsidRPr="003A09E1">
        <w:rPr>
          <w:sz w:val="21"/>
          <w:szCs w:val="21"/>
        </w:rPr>
        <w:t>возр</w:t>
      </w:r>
      <w:proofErr w:type="spellEnd"/>
      <w:r w:rsidRPr="003A09E1">
        <w:rPr>
          <w:rStyle w:val="supword"/>
          <w:sz w:val="21"/>
          <w:szCs w:val="21"/>
        </w:rPr>
        <w:t>(7)</w:t>
      </w:r>
      <w:r w:rsidRPr="003A09E1">
        <w:rPr>
          <w:rStyle w:val="supcont"/>
          <w:sz w:val="21"/>
          <w:szCs w:val="21"/>
        </w:rPr>
        <w:t>..</w:t>
      </w:r>
      <w:r w:rsidRPr="003A09E1">
        <w:rPr>
          <w:sz w:val="21"/>
          <w:szCs w:val="21"/>
        </w:rPr>
        <w:t>ста купались в нём.</w:t>
      </w:r>
    </w:p>
    <w:p w:rsidR="00462129" w:rsidRPr="003A09E1" w:rsidRDefault="00462129" w:rsidP="004C4F90">
      <w:pPr>
        <w:pStyle w:val="leftmargin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i/>
          <w:sz w:val="21"/>
          <w:szCs w:val="21"/>
        </w:rPr>
        <w:t>8.Раскройте скобки и запишите слово «</w:t>
      </w:r>
      <w:r w:rsidRPr="003A09E1">
        <w:rPr>
          <w:b/>
          <w:bCs/>
          <w:i/>
          <w:sz w:val="21"/>
          <w:szCs w:val="21"/>
        </w:rPr>
        <w:t>она</w:t>
      </w:r>
      <w:r w:rsidRPr="003A09E1">
        <w:rPr>
          <w:i/>
          <w:sz w:val="21"/>
          <w:szCs w:val="21"/>
        </w:rPr>
        <w:t>» в соответствующей форме, соблюдая нормы современного русского литературного языка</w:t>
      </w:r>
      <w:r w:rsidRPr="003A09E1">
        <w:rPr>
          <w:sz w:val="21"/>
          <w:szCs w:val="21"/>
        </w:rPr>
        <w:t>.</w:t>
      </w:r>
    </w:p>
    <w:p w:rsidR="00462129" w:rsidRPr="003A09E1" w:rsidRDefault="00462129" w:rsidP="004C4F90">
      <w:pPr>
        <w:pStyle w:val="a3"/>
        <w:spacing w:before="0" w:beforeAutospacing="0" w:after="0" w:afterAutospacing="0"/>
        <w:ind w:firstLine="709"/>
        <w:rPr>
          <w:sz w:val="21"/>
          <w:szCs w:val="21"/>
        </w:rPr>
      </w:pPr>
      <w:r w:rsidRPr="003A09E1">
        <w:rPr>
          <w:iCs/>
          <w:sz w:val="21"/>
          <w:szCs w:val="21"/>
        </w:rPr>
        <w:t xml:space="preserve">Мама ни с кем не откровенничала, и, </w:t>
      </w:r>
      <w:proofErr w:type="gramStart"/>
      <w:r w:rsidRPr="003A09E1">
        <w:rPr>
          <w:iCs/>
          <w:sz w:val="21"/>
          <w:szCs w:val="21"/>
        </w:rPr>
        <w:t>кроме</w:t>
      </w:r>
      <w:proofErr w:type="gramEnd"/>
      <w:r w:rsidRPr="003A09E1">
        <w:rPr>
          <w:iCs/>
          <w:sz w:val="21"/>
          <w:szCs w:val="21"/>
        </w:rPr>
        <w:t xml:space="preserve"> (</w:t>
      </w:r>
      <w:proofErr w:type="gramStart"/>
      <w:r w:rsidRPr="003A09E1">
        <w:rPr>
          <w:iCs/>
          <w:sz w:val="21"/>
          <w:szCs w:val="21"/>
        </w:rPr>
        <w:t>она</w:t>
      </w:r>
      <w:proofErr w:type="gramEnd"/>
      <w:r w:rsidRPr="003A09E1">
        <w:rPr>
          <w:iCs/>
          <w:sz w:val="21"/>
          <w:szCs w:val="21"/>
        </w:rPr>
        <w:t>), никто не знал о болезни бабушки.</w:t>
      </w:r>
    </w:p>
    <w:p w:rsidR="00462129" w:rsidRPr="003A09E1" w:rsidRDefault="00462129" w:rsidP="004C4F90">
      <w:pPr>
        <w:spacing w:after="0"/>
        <w:ind w:firstLine="709"/>
        <w:rPr>
          <w:rFonts w:ascii="Times New Roman" w:eastAsia="Times New Roman" w:hAnsi="Times New Roman" w:cs="Times New Roman"/>
          <w:i/>
          <w:sz w:val="21"/>
          <w:szCs w:val="21"/>
        </w:rPr>
      </w:pPr>
      <w:r w:rsidRPr="003A09E1">
        <w:rPr>
          <w:rFonts w:ascii="Times New Roman" w:hAnsi="Times New Roman" w:cs="Times New Roman"/>
          <w:b/>
          <w:i/>
          <w:sz w:val="21"/>
          <w:szCs w:val="21"/>
        </w:rPr>
        <w:t>9.</w:t>
      </w:r>
      <w:r w:rsidRPr="003A09E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3A09E1">
        <w:rPr>
          <w:rFonts w:ascii="Times New Roman" w:eastAsia="Times New Roman" w:hAnsi="Times New Roman" w:cs="Times New Roman"/>
          <w:i/>
          <w:sz w:val="21"/>
          <w:szCs w:val="21"/>
        </w:rPr>
        <w:t xml:space="preserve">Замените словосочетание </w:t>
      </w:r>
      <w:r w:rsidRPr="003A09E1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«солнечные лучи»</w:t>
      </w:r>
      <w:r w:rsidRPr="003A09E1">
        <w:rPr>
          <w:rFonts w:ascii="Times New Roman" w:eastAsia="Times New Roman" w:hAnsi="Times New Roman" w:cs="Times New Roman"/>
          <w:i/>
          <w:sz w:val="21"/>
          <w:szCs w:val="21"/>
        </w:rPr>
        <w:t xml:space="preserve">, построенное на основе согласования, синонимичным словосочетанием со связью </w:t>
      </w:r>
      <w:r w:rsidRPr="003A09E1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управление</w:t>
      </w:r>
      <w:r w:rsidRPr="003A09E1">
        <w:rPr>
          <w:rFonts w:ascii="Times New Roman" w:eastAsia="Times New Roman" w:hAnsi="Times New Roman" w:cs="Times New Roman"/>
          <w:i/>
          <w:sz w:val="21"/>
          <w:szCs w:val="21"/>
        </w:rPr>
        <w:t>. Напишите получившееся словосочетание.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A09E1">
        <w:rPr>
          <w:rFonts w:ascii="Times New Roman" w:hAnsi="Times New Roman" w:cs="Times New Roman"/>
          <w:b/>
          <w:sz w:val="21"/>
          <w:szCs w:val="21"/>
        </w:rPr>
        <w:t>Прочтите текст и выполните задания 10–13</w:t>
      </w:r>
      <w:r w:rsidRPr="003A09E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(1)Маш, Маш, а мы новенькую выбрали…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(2)Куда выбрали? – (3)Уже неделю она в отряде, а всё «новенькая»… 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(4)В конкурсе красоты участвовать! – (5)</w:t>
      </w:r>
      <w:proofErr w:type="gramStart"/>
      <w:r w:rsidRPr="003A09E1">
        <w:rPr>
          <w:rFonts w:ascii="Times New Roman" w:eastAsia="Times New Roman" w:hAnsi="Times New Roman" w:cs="Times New Roman"/>
          <w:sz w:val="21"/>
          <w:szCs w:val="21"/>
        </w:rPr>
        <w:t>Бесхитростный</w:t>
      </w:r>
      <w:proofErr w:type="gramEnd"/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радостный </w:t>
      </w:r>
      <w:proofErr w:type="spellStart"/>
      <w:r w:rsidRPr="003A09E1">
        <w:rPr>
          <w:rFonts w:ascii="Times New Roman" w:eastAsia="Times New Roman" w:hAnsi="Times New Roman" w:cs="Times New Roman"/>
          <w:sz w:val="21"/>
          <w:szCs w:val="21"/>
        </w:rPr>
        <w:t>Герка</w:t>
      </w:r>
      <w:proofErr w:type="spellEnd"/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преподнёс мне новость, как пирожное на блюдечке.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(6)Я схватилась за сердце и посмотрела на стоящего рядом Ромку.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(7)Рома… (8)Ну зачем вы так уж?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(9)Так ей и надо! (10)Пусть не задаётся!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lastRenderedPageBreak/>
        <w:t>(11)Я бросилась к Антонине Марковне и Олегу.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(12)Ну как вы могли допустить? (13)Куда вы смотрели?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(14)Маша, я не понимаю… – растерялась Антонина Марковна. – (15)На планёрке сказали выбрать одну девочку от отряда, что это главный конкурс…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(16)Вот именно!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(17)Мы стали выбирать, а они все хором: (18)«Алёну, Алёну! (19)Она самая красивая!» (20)Я бы не сказала, но раз они так считают…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3A09E1">
        <w:rPr>
          <w:rFonts w:ascii="Times New Roman" w:eastAsia="Times New Roman" w:hAnsi="Times New Roman" w:cs="Times New Roman"/>
          <w:sz w:val="21"/>
          <w:szCs w:val="21"/>
        </w:rPr>
        <w:t>(21)Я живо представила, как они кричат, какие у них ехидные, злые глаза. (22)В нашем отряде почти все старожилы, они знают, что такое конкурс красоты! (23)Будь ты трижды раскрасавица, не выполнить тебе ни одного задания без поддержки отряда и зрелищных номеров. (24)Но на сцене-то стоять только ей, позор, свист и улюлюканье зала принимать тоже ей одной. (25</w:t>
      </w:r>
      <w:proofErr w:type="gramEnd"/>
      <w:r w:rsidRPr="003A09E1">
        <w:rPr>
          <w:rFonts w:ascii="Times New Roman" w:eastAsia="Times New Roman" w:hAnsi="Times New Roman" w:cs="Times New Roman"/>
          <w:sz w:val="21"/>
          <w:szCs w:val="21"/>
        </w:rPr>
        <w:t>)Прославится сразу на весь лагерь! (26)Как самая «классная» девчонка или как самая… сами понимаете.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– (27)Если у участницы нет поддержки, она будет выглядеть… ну как полная </w:t>
      </w:r>
      <w:proofErr w:type="spellStart"/>
      <w:r w:rsidRPr="003A09E1">
        <w:rPr>
          <w:rFonts w:ascii="Times New Roman" w:eastAsia="Times New Roman" w:hAnsi="Times New Roman" w:cs="Times New Roman"/>
          <w:sz w:val="21"/>
          <w:szCs w:val="21"/>
        </w:rPr>
        <w:t>дура</w:t>
      </w:r>
      <w:proofErr w:type="spellEnd"/>
      <w:r w:rsidRPr="003A09E1">
        <w:rPr>
          <w:rFonts w:ascii="Times New Roman" w:eastAsia="Times New Roman" w:hAnsi="Times New Roman" w:cs="Times New Roman"/>
          <w:sz w:val="21"/>
          <w:szCs w:val="21"/>
        </w:rPr>
        <w:t>! (28)А её, думаете, наши поддержат? (29)Подставили девчонку!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(30)Но, Маша, она сама согласилась! (31)Помолчала с минутку, оглядела всех по очереди и говорит спокойно так: «Я согласна».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(32)Представляю, какими глазами она «оглядела всех»! (33)А ведь могла бы отказаться! (34)Запросто! (35)Но она всё поняла, гордая девочка Алёна </w:t>
      </w:r>
      <w:proofErr w:type="spellStart"/>
      <w:r w:rsidRPr="003A09E1">
        <w:rPr>
          <w:rFonts w:ascii="Times New Roman" w:eastAsia="Times New Roman" w:hAnsi="Times New Roman" w:cs="Times New Roman"/>
          <w:sz w:val="21"/>
          <w:szCs w:val="21"/>
        </w:rPr>
        <w:t>Акинирова</w:t>
      </w:r>
      <w:proofErr w:type="spellEnd"/>
      <w:r w:rsidRPr="003A09E1">
        <w:rPr>
          <w:rFonts w:ascii="Times New Roman" w:eastAsia="Times New Roman" w:hAnsi="Times New Roman" w:cs="Times New Roman"/>
          <w:sz w:val="21"/>
          <w:szCs w:val="21"/>
        </w:rPr>
        <w:t>, и назло им не отказалась.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(36)Значит, так, – сказала я решительно. – (37)Понятно, что от ребят мы помощи не дождёмся – они будут всячески ей вредить. (38)Поэтому мы должны приложить максимум усилий, чтобы помочь человеку.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(39)Да, Маша, – сказала Антонина Марковна послушно.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(40)Хорошо, Маш, – серьёзно кивнул Олег.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(41)На столе в стеклянной банке медленно вяли пионы.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(42)Она, наверное, думает, что она такая неотразимая, – хихикали девчонки, – выйдет на сцену и всех покорит своей красотой!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(43)Все сразу попадают и дадут ей первое место!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(44)Ничего подобного она не думает, – вдруг вступился за Алёнку Васька. – (45)И вообще… (46)Она, может, даже не знает, что надо готовить номер, и танец, и группу поддержки? (47)Она же первый раз в лагере.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(48)После этого случайно услышанного разговора я попыталась объяснить Алёнке, что такое конкурс красоты в нашем лагере, что от неё требуется, но она слушала нетерпеливо и рассеянно и </w:t>
      </w:r>
      <w:proofErr w:type="gramStart"/>
      <w:r w:rsidRPr="003A09E1">
        <w:rPr>
          <w:rFonts w:ascii="Times New Roman" w:eastAsia="Times New Roman" w:hAnsi="Times New Roman" w:cs="Times New Roman"/>
          <w:sz w:val="21"/>
          <w:szCs w:val="21"/>
        </w:rPr>
        <w:t>наконец</w:t>
      </w:r>
      <w:proofErr w:type="gramEnd"/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сказала: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(49)Маша, вы хотите кого-нибудь другого поставить? (50)Ну, пожалуйста, мне всё равно…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(51)Но поставить </w:t>
      </w:r>
      <w:proofErr w:type="gramStart"/>
      <w:r w:rsidRPr="003A09E1">
        <w:rPr>
          <w:rFonts w:ascii="Times New Roman" w:eastAsia="Times New Roman" w:hAnsi="Times New Roman" w:cs="Times New Roman"/>
          <w:sz w:val="21"/>
          <w:szCs w:val="21"/>
        </w:rPr>
        <w:t>другого</w:t>
      </w:r>
      <w:proofErr w:type="gramEnd"/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– значит поддержать бойкот.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(52)Потом вдруг Алёнкины глаза наполнились слезами, и она сказала сердито, с вызовом: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– (53)Думаешь, я без них не справлюсь? (54)Очень надо! (55)Справлюсь и без них! (56)Вот увидите.</w:t>
      </w:r>
    </w:p>
    <w:p w:rsidR="008E59C9" w:rsidRPr="003A09E1" w:rsidRDefault="008E59C9" w:rsidP="003A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(57)И я поняла: надо </w:t>
      </w:r>
      <w:proofErr w:type="gramStart"/>
      <w:r w:rsidRPr="003A09E1">
        <w:rPr>
          <w:rFonts w:ascii="Times New Roman" w:eastAsia="Times New Roman" w:hAnsi="Times New Roman" w:cs="Times New Roman"/>
          <w:sz w:val="21"/>
          <w:szCs w:val="21"/>
        </w:rPr>
        <w:t>справиться</w:t>
      </w:r>
      <w:proofErr w:type="gramEnd"/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во что бы то ни стало.</w:t>
      </w:r>
    </w:p>
    <w:p w:rsidR="008E59C9" w:rsidRPr="003A09E1" w:rsidRDefault="008E59C9" w:rsidP="003A09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(По Михеевой Т.) * </w:t>
      </w:r>
    </w:p>
    <w:p w:rsidR="008E59C9" w:rsidRPr="003A09E1" w:rsidRDefault="008E59C9" w:rsidP="004C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* </w:t>
      </w:r>
      <w:r w:rsidRPr="003A09E1">
        <w:rPr>
          <w:rFonts w:ascii="Times New Roman" w:eastAsia="Times New Roman" w:hAnsi="Times New Roman" w:cs="Times New Roman"/>
          <w:i/>
          <w:iCs/>
          <w:sz w:val="21"/>
          <w:szCs w:val="21"/>
        </w:rPr>
        <w:t>Михеева Тамара (род</w:t>
      </w:r>
      <w:proofErr w:type="gramStart"/>
      <w:r w:rsidRPr="003A09E1">
        <w:rPr>
          <w:rFonts w:ascii="Times New Roman" w:eastAsia="Times New Roman" w:hAnsi="Times New Roman" w:cs="Times New Roman"/>
          <w:i/>
          <w:iCs/>
          <w:sz w:val="21"/>
          <w:szCs w:val="21"/>
        </w:rPr>
        <w:t>.</w:t>
      </w:r>
      <w:proofErr w:type="gramEnd"/>
      <w:r w:rsidRPr="003A09E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gramStart"/>
      <w:r w:rsidRPr="003A09E1">
        <w:rPr>
          <w:rFonts w:ascii="Times New Roman" w:eastAsia="Times New Roman" w:hAnsi="Times New Roman" w:cs="Times New Roman"/>
          <w:i/>
          <w:iCs/>
          <w:sz w:val="21"/>
          <w:szCs w:val="21"/>
        </w:rPr>
        <w:t>в</w:t>
      </w:r>
      <w:proofErr w:type="gramEnd"/>
      <w:r w:rsidRPr="003A09E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1979 г.) – современная писательница, лауреат литературных премий.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10</w:t>
      </w:r>
      <w:r w:rsidRPr="003A09E1">
        <w:rPr>
          <w:rFonts w:ascii="Times New Roman" w:eastAsia="Times New Roman" w:hAnsi="Times New Roman" w:cs="Times New Roman"/>
          <w:i/>
          <w:iCs/>
          <w:sz w:val="21"/>
          <w:szCs w:val="21"/>
        </w:rPr>
        <w:t>.</w:t>
      </w:r>
      <w:r w:rsidRPr="003A09E1">
        <w:rPr>
          <w:rFonts w:ascii="Times New Roman" w:eastAsia="Times New Roman" w:hAnsi="Times New Roman" w:cs="Times New Roman"/>
          <w:i/>
          <w:sz w:val="21"/>
          <w:szCs w:val="21"/>
        </w:rPr>
        <w:t xml:space="preserve"> Какие из высказываний соответствуют содержанию текста? Укажите номера ответов.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1)  Вожатые посоветовали ребятам выбрать для участия в конкурсе красоты Алёнку.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2)  Ребята хотели показать девочке, что без их помощи она не выиграет конкурс.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3)  Алёнка не соглашалась участвовать в конкурсе красоты.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4)  Алёнка была в этом лагере первый раз. </w:t>
      </w:r>
    </w:p>
    <w:p w:rsidR="008E59C9" w:rsidRPr="003A09E1" w:rsidRDefault="008E59C9" w:rsidP="003A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5)  Вожатая решила помочь Алёнке.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i/>
          <w:sz w:val="21"/>
          <w:szCs w:val="21"/>
        </w:rPr>
        <w:t>11.Укажите варианты ответов, в которых средством выразительности речи является</w:t>
      </w:r>
      <w:r w:rsidRPr="003A09E1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 сравнение</w:t>
      </w:r>
      <w:r w:rsidRPr="003A09E1"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1)  Прославится сразу на весь лагерь!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2)  Она, наверное, думает, что она такая неотразимая,  — хихикали девчонки,  — выйдет на сцену и всех покорит своей красотой, словно королева!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3)  </w:t>
      </w:r>
      <w:proofErr w:type="gramStart"/>
      <w:r w:rsidRPr="003A09E1">
        <w:rPr>
          <w:rFonts w:ascii="Times New Roman" w:eastAsia="Times New Roman" w:hAnsi="Times New Roman" w:cs="Times New Roman"/>
          <w:sz w:val="21"/>
          <w:szCs w:val="21"/>
        </w:rPr>
        <w:t>Бесхитростный</w:t>
      </w:r>
      <w:proofErr w:type="gramEnd"/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радостный </w:t>
      </w:r>
      <w:proofErr w:type="spellStart"/>
      <w:r w:rsidRPr="003A09E1">
        <w:rPr>
          <w:rFonts w:ascii="Times New Roman" w:eastAsia="Times New Roman" w:hAnsi="Times New Roman" w:cs="Times New Roman"/>
          <w:sz w:val="21"/>
          <w:szCs w:val="21"/>
        </w:rPr>
        <w:t>Герка</w:t>
      </w:r>
      <w:proofErr w:type="spellEnd"/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преподнёс мне новость, как пирожное на блюдечке.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4)  Понятно, что от ребят мы помощи не дождёмся  — они будут всячески ей вредить.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5)  Справлюсь и без них!</w:t>
      </w:r>
    </w:p>
    <w:p w:rsidR="008E59C9" w:rsidRPr="003A09E1" w:rsidRDefault="008E59C9" w:rsidP="004C4F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i/>
          <w:sz w:val="21"/>
          <w:szCs w:val="21"/>
        </w:rPr>
        <w:t>12. В предложениях 49–56 найдите слово с лексическим значением «прекращение отношений с кем-нибудь в знак протеста против чьего-нибудь поведения, поступка»</w:t>
      </w:r>
      <w:r w:rsidRPr="003A09E1">
        <w:rPr>
          <w:rFonts w:ascii="Times New Roman" w:eastAsia="Times New Roman" w:hAnsi="Times New Roman" w:cs="Times New Roman"/>
          <w:sz w:val="21"/>
          <w:szCs w:val="21"/>
        </w:rPr>
        <w:t>. Выпишите это слово.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b/>
          <w:sz w:val="21"/>
          <w:szCs w:val="21"/>
        </w:rPr>
        <w:t>Используя прочитанный текст, выполните на отдельном листе ТОЛЬКО ОДНО из заданий (1, 2 или 3). Перед написанием сочинения запишите номер выбранного задания (1, 2 или 3).</w:t>
      </w:r>
    </w:p>
    <w:p w:rsidR="008E59C9" w:rsidRPr="003A09E1" w:rsidRDefault="002A227C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13.</w:t>
      </w:r>
      <w:r w:rsidR="008E59C9" w:rsidRPr="003A09E1">
        <w:rPr>
          <w:rFonts w:ascii="Times New Roman" w:eastAsia="Times New Roman" w:hAnsi="Times New Roman" w:cs="Times New Roman"/>
          <w:sz w:val="21"/>
          <w:szCs w:val="21"/>
        </w:rPr>
        <w:t xml:space="preserve">1.  Напишите сочинение-рассуждение, раскрывая смысл высказывания современного учёного Владимира Петровича Морозова: </w:t>
      </w:r>
      <w:r w:rsidR="008E59C9"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>«Восклицательные предложения всегда несут эмоциональную нагрузку»</w:t>
      </w:r>
      <w:r w:rsidR="008E59C9" w:rsidRPr="003A09E1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Аргументируя свой ответ, приведите </w:t>
      </w:r>
      <w:r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>два</w:t>
      </w: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примера из прочитанного текста.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Приводя примеры, указывайте номера нужных предложений или применяйте цитирование.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Вы можете писать работу в научном или публицистическом стиле, раскрывая тему на лингвистическом материале.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Объём сочинения должен составлять не менее 70 слов.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Работа, написанная без опоры на прочитанный текст (не по данному тексту), не оценивается.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A09E1">
        <w:rPr>
          <w:rFonts w:ascii="Times New Roman" w:eastAsia="Times New Roman" w:hAnsi="Times New Roman" w:cs="Times New Roman"/>
          <w:sz w:val="21"/>
          <w:szCs w:val="21"/>
        </w:rPr>
        <w:t>текст</w:t>
      </w:r>
      <w:proofErr w:type="gramEnd"/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без каких бы то ни было комментариев, то такая работа оценивается нулём баллов.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Сочинение пишите аккуратно, разборчивым почерком. </w:t>
      </w:r>
    </w:p>
    <w:p w:rsidR="008E59C9" w:rsidRPr="003A09E1" w:rsidRDefault="00777F48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13.</w:t>
      </w:r>
      <w:r w:rsidR="008E59C9" w:rsidRPr="003A09E1">
        <w:rPr>
          <w:rFonts w:ascii="Times New Roman" w:eastAsia="Times New Roman" w:hAnsi="Times New Roman" w:cs="Times New Roman"/>
          <w:sz w:val="21"/>
          <w:szCs w:val="21"/>
        </w:rPr>
        <w:t xml:space="preserve">2.  Напишите сочинение-рассуждение. Объясните, как Вы понимаете смысл финала текста: </w:t>
      </w:r>
      <w:r w:rsidR="008E59C9"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«И я поняла: надо </w:t>
      </w:r>
      <w:proofErr w:type="gramStart"/>
      <w:r w:rsidR="008E59C9"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>справиться</w:t>
      </w:r>
      <w:proofErr w:type="gramEnd"/>
      <w:r w:rsidR="008E59C9"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во что бы то ни стало»</w:t>
      </w:r>
      <w:r w:rsidR="008E59C9" w:rsidRPr="003A09E1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Приведите в сочинении </w:t>
      </w:r>
      <w:r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>два</w:t>
      </w: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примера-иллюстрации из прочитанного текста, подтверждающих Ваши рассуждения.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Приводя примеры, указывайте номера нужных предложений или применяйте цитирование.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Объём сочинения должен составлять не менее 70 слов.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A09E1">
        <w:rPr>
          <w:rFonts w:ascii="Times New Roman" w:eastAsia="Times New Roman" w:hAnsi="Times New Roman" w:cs="Times New Roman"/>
          <w:sz w:val="21"/>
          <w:szCs w:val="21"/>
        </w:rPr>
        <w:t>текст</w:t>
      </w:r>
      <w:proofErr w:type="gramEnd"/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без каких бы то ни было комментариев, то такая работа оценивается нулём баллов.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Сочинение пишите аккуратно, разборчивым почерком. </w:t>
      </w:r>
    </w:p>
    <w:p w:rsidR="008E59C9" w:rsidRPr="003A09E1" w:rsidRDefault="00777F48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13.</w:t>
      </w:r>
      <w:r w:rsidR="008E59C9" w:rsidRPr="003A09E1">
        <w:rPr>
          <w:rFonts w:ascii="Times New Roman" w:eastAsia="Times New Roman" w:hAnsi="Times New Roman" w:cs="Times New Roman"/>
          <w:sz w:val="21"/>
          <w:szCs w:val="21"/>
        </w:rPr>
        <w:t>3.  Как Вы понимаете значение выражения</w:t>
      </w:r>
      <w:r w:rsidR="008E59C9"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3A09E1"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>СИЛА ДУХА</w:t>
      </w:r>
      <w:r w:rsidR="008E59C9" w:rsidRPr="003A09E1">
        <w:rPr>
          <w:rFonts w:ascii="Times New Roman" w:eastAsia="Times New Roman" w:hAnsi="Times New Roman" w:cs="Times New Roman"/>
          <w:sz w:val="21"/>
          <w:szCs w:val="21"/>
        </w:rPr>
        <w:t xml:space="preserve">? Сформулируйте и прокомментируйте данное Вами определение. Напишите сочинение-рассуждение на тему </w:t>
      </w:r>
      <w:r w:rsidR="008E59C9"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>«Что помогает человеку справиться с жизненными трудностями?»</w:t>
      </w:r>
      <w:r w:rsidR="008E59C9" w:rsidRPr="003A09E1">
        <w:rPr>
          <w:rFonts w:ascii="Times New Roman" w:eastAsia="Times New Roman" w:hAnsi="Times New Roman" w:cs="Times New Roman"/>
          <w:sz w:val="21"/>
          <w:szCs w:val="21"/>
        </w:rPr>
        <w:t xml:space="preserve">, взяв в качестве тезиса данное Вами определение. Аргументируя свой тезис, приведите </w:t>
      </w:r>
      <w:r w:rsidR="008E59C9"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>два</w:t>
      </w:r>
      <w:r w:rsidR="008E59C9" w:rsidRPr="003A09E1">
        <w:rPr>
          <w:rFonts w:ascii="Times New Roman" w:eastAsia="Times New Roman" w:hAnsi="Times New Roman" w:cs="Times New Roman"/>
          <w:sz w:val="21"/>
          <w:szCs w:val="21"/>
        </w:rPr>
        <w:t xml:space="preserve"> примера-аргумента, подтверждающих Ваши рассуждения:</w:t>
      </w:r>
      <w:r w:rsidR="008E59C9"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один пример-</w:t>
      </w:r>
      <w:r w:rsidR="008E59C9" w:rsidRPr="003A09E1">
        <w:rPr>
          <w:rFonts w:ascii="Times New Roman" w:eastAsia="Times New Roman" w:hAnsi="Times New Roman" w:cs="Times New Roman"/>
          <w:sz w:val="21"/>
          <w:szCs w:val="21"/>
        </w:rPr>
        <w:t xml:space="preserve">аргумент приведите из прочитанного текста, а </w:t>
      </w:r>
      <w:r w:rsidR="008E59C9" w:rsidRPr="003A09E1">
        <w:rPr>
          <w:rFonts w:ascii="Times New Roman" w:eastAsia="Times New Roman" w:hAnsi="Times New Roman" w:cs="Times New Roman"/>
          <w:b/>
          <w:bCs/>
          <w:sz w:val="21"/>
          <w:szCs w:val="21"/>
        </w:rPr>
        <w:t>второй</w:t>
      </w:r>
      <w:r w:rsidR="008E59C9" w:rsidRPr="003A09E1">
        <w:rPr>
          <w:rFonts w:ascii="Times New Roman" w:eastAsia="Times New Roman" w:hAnsi="Times New Roman" w:cs="Times New Roman"/>
          <w:sz w:val="21"/>
          <w:szCs w:val="21"/>
        </w:rPr>
        <w:t xml:space="preserve">  — из Вашего жизненного опыта.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Объём сочинения должен составлять не менее 70 слов.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A09E1">
        <w:rPr>
          <w:rFonts w:ascii="Times New Roman" w:eastAsia="Times New Roman" w:hAnsi="Times New Roman" w:cs="Times New Roman"/>
          <w:sz w:val="21"/>
          <w:szCs w:val="21"/>
        </w:rPr>
        <w:t>текст</w:t>
      </w:r>
      <w:proofErr w:type="gramEnd"/>
      <w:r w:rsidRPr="003A09E1">
        <w:rPr>
          <w:rFonts w:ascii="Times New Roman" w:eastAsia="Times New Roman" w:hAnsi="Times New Roman" w:cs="Times New Roman"/>
          <w:sz w:val="21"/>
          <w:szCs w:val="21"/>
        </w:rPr>
        <w:t xml:space="preserve"> без каких бы то ни было комментариев, то такая работа оценивается нулём баллов. </w:t>
      </w:r>
    </w:p>
    <w:p w:rsidR="008E59C9" w:rsidRPr="003A09E1" w:rsidRDefault="008E59C9" w:rsidP="004C4F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r w:rsidRPr="003A09E1">
        <w:rPr>
          <w:rFonts w:ascii="Times New Roman" w:eastAsia="Times New Roman" w:hAnsi="Times New Roman" w:cs="Times New Roman"/>
          <w:sz w:val="21"/>
          <w:szCs w:val="21"/>
        </w:rPr>
        <w:t>Сочинение пишите аккуратно, разборчивым почерком.</w:t>
      </w:r>
    </w:p>
    <w:p w:rsidR="003A09E1" w:rsidRPr="003A09E1" w:rsidRDefault="003A09E1">
      <w:pPr>
        <w:rPr>
          <w:rFonts w:ascii="Times New Roman" w:hAnsi="Times New Roman" w:cs="Times New Roman"/>
          <w:b/>
          <w:sz w:val="21"/>
          <w:szCs w:val="21"/>
        </w:rPr>
        <w:sectPr w:rsidR="003A09E1" w:rsidRPr="003A09E1" w:rsidSect="003A09E1">
          <w:pgSz w:w="16838" w:h="11906" w:orient="landscape"/>
          <w:pgMar w:top="709" w:right="567" w:bottom="566" w:left="709" w:header="708" w:footer="708" w:gutter="0"/>
          <w:cols w:num="2" w:space="708"/>
          <w:docGrid w:linePitch="360"/>
        </w:sectPr>
      </w:pPr>
    </w:p>
    <w:p w:rsidR="008E59C9" w:rsidRDefault="008E59C9">
      <w:pPr>
        <w:rPr>
          <w:b/>
        </w:rPr>
      </w:pPr>
    </w:p>
    <w:p w:rsidR="003A09E1" w:rsidRDefault="003A09E1">
      <w:pPr>
        <w:rPr>
          <w:b/>
        </w:rPr>
      </w:pPr>
    </w:p>
    <w:p w:rsidR="003A09E1" w:rsidRDefault="003A09E1">
      <w:pPr>
        <w:rPr>
          <w:b/>
        </w:rPr>
      </w:pPr>
    </w:p>
    <w:p w:rsidR="003A09E1" w:rsidRDefault="003A09E1">
      <w:pPr>
        <w:rPr>
          <w:b/>
        </w:rPr>
      </w:pPr>
    </w:p>
    <w:p w:rsidR="003A09E1" w:rsidRDefault="003A09E1">
      <w:pPr>
        <w:rPr>
          <w:b/>
        </w:rPr>
      </w:pPr>
    </w:p>
    <w:p w:rsidR="003A09E1" w:rsidRDefault="003A09E1">
      <w:pPr>
        <w:rPr>
          <w:b/>
        </w:rPr>
      </w:pPr>
    </w:p>
    <w:p w:rsidR="003A09E1" w:rsidRDefault="003A09E1">
      <w:pPr>
        <w:rPr>
          <w:b/>
        </w:rPr>
      </w:pPr>
      <w:r>
        <w:rPr>
          <w:b/>
        </w:rPr>
        <w:t>Ключи</w:t>
      </w:r>
    </w:p>
    <w:p w:rsidR="003A09E1" w:rsidRDefault="003A09E1">
      <w:pPr>
        <w:rPr>
          <w:b/>
        </w:rPr>
      </w:pPr>
      <w:r>
        <w:rPr>
          <w:b/>
        </w:rPr>
        <w:t>35</w:t>
      </w:r>
    </w:p>
    <w:p w:rsidR="003A09E1" w:rsidRDefault="003A09E1">
      <w:pPr>
        <w:rPr>
          <w:b/>
        </w:rPr>
      </w:pPr>
      <w:r>
        <w:rPr>
          <w:b/>
        </w:rPr>
        <w:t>45</w:t>
      </w:r>
    </w:p>
    <w:p w:rsidR="003A09E1" w:rsidRDefault="003A09E1">
      <w:pPr>
        <w:rPr>
          <w:b/>
        </w:rPr>
      </w:pPr>
      <w:r>
        <w:rPr>
          <w:b/>
        </w:rPr>
        <w:t>145</w:t>
      </w:r>
    </w:p>
    <w:p w:rsidR="003A09E1" w:rsidRDefault="003A09E1">
      <w:pPr>
        <w:rPr>
          <w:b/>
        </w:rPr>
      </w:pPr>
      <w:r>
        <w:rPr>
          <w:b/>
        </w:rPr>
        <w:t>13</w:t>
      </w:r>
    </w:p>
    <w:p w:rsidR="003A09E1" w:rsidRDefault="003A09E1">
      <w:pPr>
        <w:rPr>
          <w:b/>
        </w:rPr>
      </w:pPr>
      <w:r>
        <w:rPr>
          <w:b/>
        </w:rPr>
        <w:t>245</w:t>
      </w:r>
    </w:p>
    <w:p w:rsidR="003A09E1" w:rsidRDefault="003A09E1">
      <w:pPr>
        <w:rPr>
          <w:b/>
        </w:rPr>
      </w:pPr>
      <w:r>
        <w:rPr>
          <w:b/>
        </w:rPr>
        <w:t>1357</w:t>
      </w:r>
    </w:p>
    <w:p w:rsidR="003A09E1" w:rsidRDefault="003A09E1">
      <w:pPr>
        <w:rPr>
          <w:b/>
        </w:rPr>
      </w:pPr>
      <w:r>
        <w:rPr>
          <w:b/>
        </w:rPr>
        <w:t>Неё</w:t>
      </w:r>
    </w:p>
    <w:p w:rsidR="003A09E1" w:rsidRDefault="003A09E1">
      <w:pPr>
        <w:rPr>
          <w:b/>
        </w:rPr>
      </w:pPr>
      <w:r>
        <w:rPr>
          <w:b/>
        </w:rPr>
        <w:t>Лучи солнца</w:t>
      </w:r>
    </w:p>
    <w:p w:rsidR="003A09E1" w:rsidRDefault="003A09E1">
      <w:pPr>
        <w:rPr>
          <w:b/>
        </w:rPr>
      </w:pPr>
      <w:r>
        <w:rPr>
          <w:b/>
        </w:rPr>
        <w:t>245</w:t>
      </w:r>
    </w:p>
    <w:p w:rsidR="003A09E1" w:rsidRDefault="003A09E1">
      <w:pPr>
        <w:rPr>
          <w:b/>
        </w:rPr>
      </w:pPr>
      <w:r>
        <w:rPr>
          <w:b/>
        </w:rPr>
        <w:t>23</w:t>
      </w:r>
    </w:p>
    <w:p w:rsidR="003A09E1" w:rsidRPr="008041E1" w:rsidRDefault="003A09E1">
      <w:pPr>
        <w:rPr>
          <w:b/>
        </w:rPr>
      </w:pPr>
      <w:r>
        <w:rPr>
          <w:b/>
        </w:rPr>
        <w:t>бойкот</w:t>
      </w:r>
    </w:p>
    <w:sectPr w:rsidR="003A09E1" w:rsidRPr="008041E1" w:rsidSect="003A09E1">
      <w:type w:val="continuous"/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B3B"/>
    <w:rsid w:val="0013582B"/>
    <w:rsid w:val="002A227C"/>
    <w:rsid w:val="003A09E1"/>
    <w:rsid w:val="00462129"/>
    <w:rsid w:val="004C4F90"/>
    <w:rsid w:val="00597D25"/>
    <w:rsid w:val="006B383C"/>
    <w:rsid w:val="00777F48"/>
    <w:rsid w:val="008041E1"/>
    <w:rsid w:val="00876CAF"/>
    <w:rsid w:val="008A5215"/>
    <w:rsid w:val="008E59C9"/>
    <w:rsid w:val="00A4365A"/>
    <w:rsid w:val="00A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F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A5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cont">
    <w:name w:val="sup_cont"/>
    <w:basedOn w:val="a0"/>
    <w:rsid w:val="006B383C"/>
  </w:style>
  <w:style w:type="character" w:customStyle="1" w:styleId="supword">
    <w:name w:val="sup_word"/>
    <w:basedOn w:val="a0"/>
    <w:rsid w:val="006B383C"/>
  </w:style>
  <w:style w:type="character" w:customStyle="1" w:styleId="outernumber">
    <w:name w:val="outer_number"/>
    <w:basedOn w:val="a0"/>
    <w:rsid w:val="008E59C9"/>
  </w:style>
  <w:style w:type="character" w:customStyle="1" w:styleId="probnums">
    <w:name w:val="prob_nums"/>
    <w:basedOn w:val="a0"/>
    <w:rsid w:val="008E59C9"/>
  </w:style>
  <w:style w:type="character" w:styleId="a5">
    <w:name w:val="Hyperlink"/>
    <w:basedOn w:val="a0"/>
    <w:uiPriority w:val="99"/>
    <w:semiHidden/>
    <w:unhideWhenUsed/>
    <w:rsid w:val="008E59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1215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4889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23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5046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7</cp:revision>
  <dcterms:created xsi:type="dcterms:W3CDTF">2023-12-26T14:07:00Z</dcterms:created>
  <dcterms:modified xsi:type="dcterms:W3CDTF">2023-12-26T15:46:00Z</dcterms:modified>
</cp:coreProperties>
</file>