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87"/>
        <w:gridCol w:w="5441"/>
      </w:tblGrid>
      <w:tr w:rsidR="00FC2EFC" w:rsidRPr="00714A7E" w14:paraId="406E6BCF" w14:textId="77777777" w:rsidTr="005B5E8C">
        <w:tc>
          <w:tcPr>
            <w:tcW w:w="5353" w:type="dxa"/>
            <w:shd w:val="clear" w:color="auto" w:fill="auto"/>
          </w:tcPr>
          <w:p w14:paraId="0CE78E81" w14:textId="77777777" w:rsidR="00FC2EFC" w:rsidRPr="00714A7E" w:rsidRDefault="00FC2EFC" w:rsidP="005B5E8C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</w:pPr>
            <w:r w:rsidRPr="00714A7E"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  <w:t>I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A52AAC7" w14:textId="77777777" w:rsidR="00FC2EFC" w:rsidRPr="00714A7E" w:rsidRDefault="00FC2EFC" w:rsidP="005B5E8C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</w:pPr>
            <w:r w:rsidRPr="00714A7E"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  <w:t>II</w:t>
            </w:r>
          </w:p>
        </w:tc>
      </w:tr>
      <w:tr w:rsidR="00FC2EFC" w:rsidRPr="00714A7E" w14:paraId="469A385A" w14:textId="77777777" w:rsidTr="005B5E8C">
        <w:tc>
          <w:tcPr>
            <w:tcW w:w="5353" w:type="dxa"/>
            <w:shd w:val="clear" w:color="auto" w:fill="auto"/>
          </w:tcPr>
          <w:p w14:paraId="672AC408" w14:textId="77777777" w:rsidR="008C37A4" w:rsidRPr="008A780C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1. </w:t>
            </w:r>
            <w:r w:rsidR="006C3F5A" w:rsidRPr="006C3F5A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Что НЕ относится к формам промышленных монополий?</w:t>
            </w:r>
            <w:r w:rsidR="006C3F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37A4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6EAF4CF5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</w:t>
            </w:r>
            <w:r w:rsidR="006C3F5A">
              <w:rPr>
                <w:rFonts w:ascii="Times New Roman" w:hAnsi="Times New Roman"/>
                <w:sz w:val="20"/>
                <w:szCs w:val="20"/>
                <w:lang w:eastAsia="ru-RU"/>
              </w:rPr>
              <w:t>картель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6283BFA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</w:t>
            </w:r>
            <w:r w:rsidR="006C3F5A">
              <w:rPr>
                <w:rFonts w:ascii="Times New Roman" w:hAnsi="Times New Roman"/>
                <w:sz w:val="20"/>
                <w:szCs w:val="20"/>
                <w:lang w:eastAsia="ru-RU"/>
              </w:rPr>
              <w:t>трест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6091D217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</w:t>
            </w:r>
            <w:r w:rsidR="006C3F5A">
              <w:rPr>
                <w:rFonts w:ascii="Times New Roman" w:hAnsi="Times New Roman"/>
                <w:sz w:val="20"/>
                <w:szCs w:val="20"/>
                <w:lang w:eastAsia="ru-RU"/>
              </w:rPr>
              <w:t>фаланстер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535A840" w14:textId="77777777" w:rsidR="00FC2EF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Г) </w:t>
            </w:r>
            <w:r w:rsidR="006C3F5A">
              <w:rPr>
                <w:rFonts w:ascii="Times New Roman" w:hAnsi="Times New Roman"/>
                <w:sz w:val="20"/>
                <w:szCs w:val="20"/>
                <w:lang w:eastAsia="ru-RU"/>
              </w:rPr>
              <w:t>синдикат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6848EAC" w14:textId="77777777" w:rsidR="008C37A4" w:rsidRPr="008A780C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1. </w:t>
            </w:r>
            <w:r w:rsidR="006C3F5A" w:rsidRPr="006C3F5A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Форма монополии, участники которой договариваются о ценах и рынках сбыта</w:t>
            </w:r>
            <w:r w:rsidR="008A780C" w:rsidRPr="006C3F5A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:</w:t>
            </w:r>
            <w:r w:rsidR="008A780C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C37A4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266213C9" w14:textId="77777777" w:rsidR="006C3F5A" w:rsidRPr="008A780C" w:rsidRDefault="006C3F5A" w:rsidP="006C3F5A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картель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1B9DBB72" w14:textId="77777777" w:rsidR="006C3F5A" w:rsidRPr="008A780C" w:rsidRDefault="006C3F5A" w:rsidP="006C3F5A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трест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0D2CCB73" w14:textId="77777777" w:rsidR="006C3F5A" w:rsidRPr="008A780C" w:rsidRDefault="006C3F5A" w:rsidP="006C3F5A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фаланстер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0A85B5C0" w14:textId="77777777" w:rsidR="00714A7E" w:rsidRPr="008A780C" w:rsidRDefault="006C3F5A" w:rsidP="006C3F5A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синдикат</w:t>
            </w: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C2EFC" w:rsidRPr="00714A7E" w14:paraId="4CD5EE92" w14:textId="77777777" w:rsidTr="005B5E8C">
        <w:trPr>
          <w:trHeight w:val="649"/>
        </w:trPr>
        <w:tc>
          <w:tcPr>
            <w:tcW w:w="5353" w:type="dxa"/>
            <w:shd w:val="clear" w:color="auto" w:fill="auto"/>
          </w:tcPr>
          <w:p w14:paraId="2570B7FA" w14:textId="77777777" w:rsidR="008C37A4" w:rsidRPr="008A780C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2. </w:t>
            </w:r>
            <w:r w:rsidR="008A780C" w:rsidRPr="006C3F5A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Либерализм – это:</w:t>
            </w:r>
            <w:r w:rsidR="008A780C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C37A4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704EBF25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А) идейно-политическое и культурное течение, опирающееся на идею традиции и преемственности в общественно-политической и культурной жизни;</w:t>
            </w:r>
          </w:p>
          <w:p w14:paraId="1807D9AB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Б) движение за светское образование;</w:t>
            </w:r>
          </w:p>
          <w:p w14:paraId="003625E7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В) идейное и общественно-политическое течение, провозгласившее принцип политических, общественных и экономических свобод;</w:t>
            </w:r>
          </w:p>
          <w:p w14:paraId="3858CBE9" w14:textId="77777777" w:rsidR="00FC2EF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Г) идеология, защищающая права и свободы личности.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1937DF1" w14:textId="77777777" w:rsidR="008C37A4" w:rsidRPr="008A780C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2. </w:t>
            </w:r>
            <w:r w:rsidR="008A780C" w:rsidRPr="006C3F5A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Консерватизм –это:</w:t>
            </w:r>
            <w:r w:rsidR="008A780C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C37A4" w:rsidRPr="008A780C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525355AD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А) идейное и общественно-политическое течение, провозгласившее принцип политических, общественных и экономических свобод;</w:t>
            </w:r>
          </w:p>
          <w:p w14:paraId="620AA07E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Б) идейно-политические и культурные течения, опирающиеся на идею традиции и преемственности в общественно-политической и культурной жизни;</w:t>
            </w:r>
          </w:p>
          <w:p w14:paraId="4CBBE906" w14:textId="77777777" w:rsidR="008A780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В) движение за религиозное образование населения;</w:t>
            </w:r>
          </w:p>
          <w:p w14:paraId="5FE7708E" w14:textId="77777777" w:rsidR="00FC2EFC" w:rsidRPr="008A780C" w:rsidRDefault="008A780C" w:rsidP="008A780C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80C">
              <w:rPr>
                <w:rFonts w:ascii="Times New Roman" w:hAnsi="Times New Roman"/>
                <w:sz w:val="20"/>
                <w:szCs w:val="20"/>
                <w:lang w:eastAsia="ru-RU"/>
              </w:rPr>
              <w:t>Г) приверженность традиционным ценностям в жизни общества.</w:t>
            </w:r>
          </w:p>
        </w:tc>
      </w:tr>
      <w:tr w:rsidR="00FC2EFC" w:rsidRPr="00714A7E" w14:paraId="6637E22A" w14:textId="77777777" w:rsidTr="005B5E8C">
        <w:tc>
          <w:tcPr>
            <w:tcW w:w="5353" w:type="dxa"/>
            <w:shd w:val="clear" w:color="auto" w:fill="auto"/>
          </w:tcPr>
          <w:p w14:paraId="462E41F6" w14:textId="77777777" w:rsidR="008C37A4" w:rsidRPr="00714A7E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3.</w:t>
            </w:r>
            <w:r w:rsid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В </w:t>
            </w:r>
            <w:r w:rsidR="006C3F5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каком году был подписан Тильзитский мир?</w:t>
            </w:r>
            <w:r w:rsidR="008A780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8A78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1 балл)</w:t>
            </w:r>
          </w:p>
          <w:p w14:paraId="77A55BEC" w14:textId="77777777" w:rsidR="00E90DAE" w:rsidRPr="00714A7E" w:rsidRDefault="00E90DAE" w:rsidP="00E90DA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C4599C" w14:textId="77777777" w:rsidR="00E90DAE" w:rsidRPr="00714A7E" w:rsidRDefault="00E90DAE" w:rsidP="005B5E8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А)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1804 г</w:t>
            </w: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0AE664E" w14:textId="77777777" w:rsidR="00E90DAE" w:rsidRPr="00714A7E" w:rsidRDefault="00E90DAE" w:rsidP="005B5E8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1805 г</w:t>
            </w: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D976D65" w14:textId="77777777" w:rsidR="00E90DAE" w:rsidRPr="00714A7E" w:rsidRDefault="00E90DAE" w:rsidP="005B5E8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В)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1807 г</w:t>
            </w:r>
          </w:p>
          <w:p w14:paraId="054C71DE" w14:textId="77777777" w:rsidR="00FC2EFC" w:rsidRPr="00714A7E" w:rsidRDefault="00E90DAE" w:rsidP="005B5E8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Г)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1809 г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0B911A3" w14:textId="77777777" w:rsidR="006C3F5A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3. </w:t>
            </w:r>
            <w:r w:rsidR="008A78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В </w:t>
            </w:r>
            <w:r w:rsidR="006C3F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каком году был создан Северогерманский союз?</w:t>
            </w:r>
            <w:r w:rsidR="00E90DAE" w:rsidRPr="00714A7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36E678B3" w14:textId="77777777" w:rsidR="008C37A4" w:rsidRPr="00714A7E" w:rsidRDefault="008C37A4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42B146BD" w14:textId="77777777" w:rsidR="008A780C" w:rsidRPr="00714A7E" w:rsidRDefault="008A780C" w:rsidP="008A780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А)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1860 г</w:t>
            </w: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5F3A717" w14:textId="77777777" w:rsidR="008A780C" w:rsidRPr="00714A7E" w:rsidRDefault="008A780C" w:rsidP="008A780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1866 г</w:t>
            </w:r>
          </w:p>
          <w:p w14:paraId="0F5DDC73" w14:textId="77777777" w:rsidR="008A780C" w:rsidRPr="00714A7E" w:rsidRDefault="008A780C" w:rsidP="008A780C">
            <w:pPr>
              <w:ind w:firstLine="58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В)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1870 г</w:t>
            </w:r>
          </w:p>
          <w:p w14:paraId="1EDED902" w14:textId="77777777" w:rsidR="00714A7E" w:rsidRPr="00714A7E" w:rsidRDefault="008A780C" w:rsidP="008A780C">
            <w:pPr>
              <w:ind w:firstLine="6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Г) </w:t>
            </w:r>
            <w:r w:rsidR="006C3F5A">
              <w:rPr>
                <w:rFonts w:eastAsia="Calibri"/>
                <w:sz w:val="20"/>
                <w:szCs w:val="20"/>
                <w:lang w:eastAsia="en-US"/>
              </w:rPr>
              <w:t>1871 г</w:t>
            </w: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C2EFC" w:rsidRPr="00714A7E" w14:paraId="59E4A778" w14:textId="77777777" w:rsidTr="00714A7E">
        <w:trPr>
          <w:trHeight w:val="1826"/>
        </w:trPr>
        <w:tc>
          <w:tcPr>
            <w:tcW w:w="10881" w:type="dxa"/>
            <w:gridSpan w:val="3"/>
            <w:shd w:val="clear" w:color="auto" w:fill="auto"/>
          </w:tcPr>
          <w:p w14:paraId="08EC4731" w14:textId="77777777" w:rsidR="008C37A4" w:rsidRPr="00714A7E" w:rsidRDefault="00FC2EFC" w:rsidP="005B5E8C">
            <w:pPr>
              <w:pStyle w:val="a6"/>
              <w:spacing w:after="0" w:line="240" w:lineRule="auto"/>
              <w:ind w:left="44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4. Установите соответствие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0"/>
              <w:gridCol w:w="8005"/>
            </w:tblGrid>
            <w:tr w:rsidR="00FC2EFC" w:rsidRPr="00714A7E" w14:paraId="25E2D510" w14:textId="77777777" w:rsidTr="008A780C">
              <w:trPr>
                <w:trHeight w:val="271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3E5C9" w14:textId="77777777" w:rsidR="00FC2EFC" w:rsidRPr="00714A7E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14A7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1. </w:t>
                  </w:r>
                  <w:r w:rsidR="00FA0D75">
                    <w:rPr>
                      <w:rFonts w:eastAsia="Calibri"/>
                      <w:sz w:val="20"/>
                      <w:szCs w:val="20"/>
                      <w:lang w:eastAsia="en-US"/>
                    </w:rPr>
                    <w:t>Япония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338B1" w14:textId="77777777" w:rsidR="00FC2EFC" w:rsidRPr="005D281F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А. </w:t>
                  </w:r>
                  <w:r w:rsidR="00FA0D75" w:rsidRPr="005D281F">
                    <w:rPr>
                      <w:sz w:val="20"/>
                      <w:szCs w:val="20"/>
                    </w:rPr>
                    <w:t xml:space="preserve">«Авторитарные режимы, </w:t>
                  </w:r>
                  <w:proofErr w:type="spellStart"/>
                  <w:r w:rsidR="00FA0D75" w:rsidRPr="005D281F">
                    <w:rPr>
                      <w:sz w:val="20"/>
                      <w:szCs w:val="20"/>
                    </w:rPr>
                    <w:t>каудильизм</w:t>
                  </w:r>
                  <w:proofErr w:type="spellEnd"/>
                  <w:r w:rsidR="00FA0D75" w:rsidRPr="005D281F">
                    <w:rPr>
                      <w:sz w:val="20"/>
                      <w:szCs w:val="20"/>
                    </w:rPr>
                    <w:t xml:space="preserve"> душили политические свободы»</w:t>
                  </w:r>
                </w:p>
              </w:tc>
            </w:tr>
            <w:tr w:rsidR="00FC2EFC" w:rsidRPr="00714A7E" w14:paraId="2233E293" w14:textId="77777777" w:rsidTr="008A780C">
              <w:trPr>
                <w:trHeight w:val="271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49CD5" w14:textId="77777777" w:rsidR="00FC2EFC" w:rsidRPr="00714A7E" w:rsidRDefault="00FC2EFC" w:rsidP="005B5E8C">
                  <w:pPr>
                    <w:contextualSpacing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14A7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2. </w:t>
                  </w:r>
                  <w:r w:rsidR="00FA0D75">
                    <w:rPr>
                      <w:rFonts w:eastAsia="Calibri"/>
                      <w:sz w:val="20"/>
                      <w:szCs w:val="20"/>
                      <w:lang w:eastAsia="en-US"/>
                    </w:rPr>
                    <w:t>Латинская Америка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15EEF" w14:textId="77777777" w:rsidR="00FC2EFC" w:rsidRPr="005D281F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Б. </w:t>
                  </w:r>
                  <w:r w:rsidR="00FA0D75" w:rsidRPr="005D281F">
                    <w:rPr>
                      <w:sz w:val="20"/>
                      <w:szCs w:val="20"/>
                    </w:rPr>
                    <w:t>В 1854 году она подписала с Америкой договор «О мире и дружбе» и этим открыла себя европейцам</w:t>
                  </w:r>
                </w:p>
              </w:tc>
            </w:tr>
            <w:tr w:rsidR="00FC2EFC" w:rsidRPr="00714A7E" w14:paraId="0491FF63" w14:textId="77777777" w:rsidTr="008A780C">
              <w:trPr>
                <w:trHeight w:val="255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7DC85" w14:textId="77777777" w:rsidR="00FC2EFC" w:rsidRPr="00714A7E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14A7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3. </w:t>
                  </w:r>
                  <w:r w:rsidR="00FA0D75">
                    <w:rPr>
                      <w:rFonts w:eastAsia="Calibri"/>
                      <w:sz w:val="20"/>
                      <w:szCs w:val="20"/>
                      <w:lang w:eastAsia="en-US"/>
                    </w:rPr>
                    <w:t>Китай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3C038" w14:textId="77777777" w:rsidR="00FC2EFC" w:rsidRPr="005D281F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В. </w:t>
                  </w:r>
                  <w:r w:rsidR="00FA0D75" w:rsidRPr="005D281F">
                    <w:rPr>
                      <w:sz w:val="20"/>
                      <w:szCs w:val="20"/>
                    </w:rPr>
                    <w:t>Эти страны были очень слабыми, во многих не было даже государств, поэтому противостоять колонизаторам не могли</w:t>
                  </w:r>
                </w:p>
              </w:tc>
            </w:tr>
            <w:tr w:rsidR="00FC2EFC" w:rsidRPr="00714A7E" w14:paraId="651DEDD6" w14:textId="77777777" w:rsidTr="008A780C">
              <w:trPr>
                <w:trHeight w:val="271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F20AD" w14:textId="77777777" w:rsidR="00FC2EFC" w:rsidRPr="00714A7E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14A7E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4. </w:t>
                  </w:r>
                  <w:r w:rsidR="00FA0D75">
                    <w:rPr>
                      <w:rFonts w:eastAsia="Calibri"/>
                      <w:sz w:val="20"/>
                      <w:szCs w:val="20"/>
                      <w:lang w:eastAsia="en-US"/>
                    </w:rPr>
                    <w:t>Африка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57107" w14:textId="77777777" w:rsidR="00FC2EFC" w:rsidRPr="005D281F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>Г.</w:t>
                  </w:r>
                  <w:r w:rsidR="008A780C"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D281F"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>В этой стране одним из итогов Гражданской войны стала отмена рабства</w:t>
                  </w:r>
                </w:p>
              </w:tc>
            </w:tr>
            <w:tr w:rsidR="00FC2EFC" w:rsidRPr="00714A7E" w14:paraId="739E5D82" w14:textId="77777777" w:rsidTr="008A780C">
              <w:trPr>
                <w:trHeight w:val="271"/>
                <w:jc w:val="center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A11D8" w14:textId="77777777" w:rsidR="00FC2EFC" w:rsidRPr="00714A7E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B62E8" w14:textId="77777777" w:rsidR="00FC2EFC" w:rsidRPr="005D281F" w:rsidRDefault="00FC2EFC" w:rsidP="005B5E8C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Д. </w:t>
                  </w:r>
                  <w:r w:rsidR="00FA0D75" w:rsidRPr="005D281F">
                    <w:rPr>
                      <w:sz w:val="20"/>
                      <w:szCs w:val="20"/>
                    </w:rPr>
                    <w:t>Эту страну индустриальные державы подвергли разделу на сферы влияния и превратили в свою полуколонию</w:t>
                  </w:r>
                </w:p>
              </w:tc>
            </w:tr>
          </w:tbl>
          <w:p w14:paraId="1D762E8D" w14:textId="77777777" w:rsidR="00FC2EFC" w:rsidRPr="00714A7E" w:rsidRDefault="00FC2EFC" w:rsidP="005B5E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2EFC" w:rsidRPr="00714A7E" w14:paraId="383CCAA5" w14:textId="77777777" w:rsidTr="005B5E8C">
        <w:tc>
          <w:tcPr>
            <w:tcW w:w="5353" w:type="dxa"/>
            <w:shd w:val="clear" w:color="auto" w:fill="auto"/>
          </w:tcPr>
          <w:p w14:paraId="33F9950A" w14:textId="77777777" w:rsidR="008C37A4" w:rsidRPr="00714A7E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5.</w:t>
            </w:r>
            <w:r w:rsidR="00D96DA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5D281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Американский изобретатель, «производитель электрического света»: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 балл)</w:t>
            </w:r>
          </w:p>
          <w:p w14:paraId="08D7706F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А) </w:t>
            </w:r>
            <w:r w:rsidR="005D281F">
              <w:rPr>
                <w:rFonts w:eastAsia="Calibri"/>
                <w:sz w:val="20"/>
                <w:szCs w:val="20"/>
                <w:lang w:eastAsia="en-US"/>
              </w:rPr>
              <w:t>Маркони</w:t>
            </w:r>
          </w:p>
          <w:p w14:paraId="4C0116F5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r w:rsidR="005D281F">
              <w:rPr>
                <w:rFonts w:eastAsia="Calibri"/>
                <w:sz w:val="20"/>
                <w:szCs w:val="20"/>
                <w:lang w:eastAsia="en-US"/>
              </w:rPr>
              <w:t>Грей</w:t>
            </w:r>
          </w:p>
          <w:p w14:paraId="60DA9D87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В) </w:t>
            </w:r>
            <w:r w:rsidR="005D281F">
              <w:rPr>
                <w:rFonts w:eastAsia="Calibri"/>
                <w:sz w:val="20"/>
                <w:szCs w:val="20"/>
                <w:lang w:eastAsia="en-US"/>
              </w:rPr>
              <w:t>Эдисон</w:t>
            </w:r>
          </w:p>
          <w:p w14:paraId="3DDA2CCB" w14:textId="77777777" w:rsidR="00FC2EF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Г) </w:t>
            </w:r>
            <w:r w:rsidR="005D281F">
              <w:rPr>
                <w:rFonts w:eastAsia="Calibri"/>
                <w:sz w:val="20"/>
                <w:szCs w:val="20"/>
                <w:lang w:eastAsia="en-US"/>
              </w:rPr>
              <w:t>Бенц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5F53F09" w14:textId="77777777" w:rsidR="008C37A4" w:rsidRPr="00714A7E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5. </w:t>
            </w:r>
            <w:r w:rsidR="009E18E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Механик-самоучка, ставший автомобильным магнатом: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 балл)</w:t>
            </w:r>
          </w:p>
          <w:p w14:paraId="5C802D8F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А) </w:t>
            </w:r>
            <w:r w:rsidR="009E18E0">
              <w:rPr>
                <w:rFonts w:eastAsia="Calibri"/>
                <w:sz w:val="20"/>
                <w:szCs w:val="20"/>
                <w:lang w:eastAsia="en-US"/>
              </w:rPr>
              <w:t>Бенц</w:t>
            </w:r>
          </w:p>
          <w:p w14:paraId="3C60B95E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Б) </w:t>
            </w:r>
            <w:r w:rsidR="009E18E0">
              <w:rPr>
                <w:rFonts w:eastAsia="Calibri"/>
                <w:sz w:val="20"/>
                <w:szCs w:val="20"/>
                <w:lang w:eastAsia="en-US"/>
              </w:rPr>
              <w:t>Кох</w:t>
            </w:r>
          </w:p>
          <w:p w14:paraId="65B40CA2" w14:textId="77777777" w:rsidR="00405A7C" w:rsidRPr="00714A7E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В) </w:t>
            </w:r>
            <w:r w:rsidR="009E18E0">
              <w:rPr>
                <w:rFonts w:eastAsia="Calibri"/>
                <w:sz w:val="20"/>
                <w:szCs w:val="20"/>
                <w:lang w:eastAsia="en-US"/>
              </w:rPr>
              <w:t>Форд</w:t>
            </w:r>
          </w:p>
          <w:p w14:paraId="4755999D" w14:textId="77777777" w:rsidR="00FC2EFC" w:rsidRDefault="00405A7C" w:rsidP="00405A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4A7E">
              <w:rPr>
                <w:rFonts w:eastAsia="Calibri"/>
                <w:sz w:val="20"/>
                <w:szCs w:val="20"/>
                <w:lang w:eastAsia="en-US"/>
              </w:rPr>
              <w:t xml:space="preserve">Г) </w:t>
            </w:r>
            <w:r w:rsidR="009E18E0">
              <w:rPr>
                <w:rFonts w:eastAsia="Calibri"/>
                <w:sz w:val="20"/>
                <w:szCs w:val="20"/>
                <w:lang w:eastAsia="en-US"/>
              </w:rPr>
              <w:t>Планк</w:t>
            </w:r>
          </w:p>
          <w:p w14:paraId="39F2F20E" w14:textId="77777777" w:rsidR="00714A7E" w:rsidRPr="00714A7E" w:rsidRDefault="00714A7E" w:rsidP="00405A7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C2EFC" w:rsidRPr="00714A7E" w14:paraId="1FAAB59E" w14:textId="77777777" w:rsidTr="005B5E8C">
        <w:tc>
          <w:tcPr>
            <w:tcW w:w="10881" w:type="dxa"/>
            <w:gridSpan w:val="3"/>
            <w:shd w:val="clear" w:color="auto" w:fill="auto"/>
          </w:tcPr>
          <w:p w14:paraId="0F36E154" w14:textId="77777777" w:rsidR="008C37A4" w:rsidRPr="00714A7E" w:rsidRDefault="00FC2EFC" w:rsidP="005B5E8C">
            <w:pPr>
              <w:pStyle w:val="a6"/>
              <w:spacing w:after="0" w:line="240" w:lineRule="auto"/>
              <w:ind w:left="44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6. </w:t>
            </w:r>
            <w:r w:rsidR="00FA0D7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Назовите признаки …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(2 балла)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5410"/>
            </w:tblGrid>
            <w:tr w:rsidR="006A6934" w:rsidRPr="00714A7E" w14:paraId="7490C33E" w14:textId="77777777" w:rsidTr="005B5E8C">
              <w:trPr>
                <w:trHeight w:val="249"/>
              </w:trPr>
              <w:tc>
                <w:tcPr>
                  <w:tcW w:w="5240" w:type="dxa"/>
                  <w:shd w:val="clear" w:color="auto" w:fill="auto"/>
                </w:tcPr>
                <w:p w14:paraId="476F0EA2" w14:textId="77777777" w:rsidR="006A6934" w:rsidRPr="00714A7E" w:rsidRDefault="00FA0D75" w:rsidP="006A6934">
                  <w:pP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bookmarkStart w:id="0" w:name="_Hlk24214587"/>
                  <w: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Традиционного общества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14:paraId="0A9142C2" w14:textId="77777777" w:rsidR="006A6934" w:rsidRDefault="00FA0D75" w:rsidP="006A6934">
                  <w:pP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Индустриального общества</w:t>
                  </w:r>
                </w:p>
                <w:p w14:paraId="01BAC128" w14:textId="77777777" w:rsidR="00714A7E" w:rsidRPr="00714A7E" w:rsidRDefault="00714A7E" w:rsidP="006A6934">
                  <w:pP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</w:tr>
            <w:bookmarkEnd w:id="0"/>
          </w:tbl>
          <w:p w14:paraId="709F05B4" w14:textId="77777777" w:rsidR="00FC2EFC" w:rsidRPr="00714A7E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</w:tr>
      <w:tr w:rsidR="00FC2EFC" w:rsidRPr="00714A7E" w14:paraId="54AD5D6A" w14:textId="77777777" w:rsidTr="005B5E8C">
        <w:tc>
          <w:tcPr>
            <w:tcW w:w="5353" w:type="dxa"/>
            <w:shd w:val="clear" w:color="auto" w:fill="auto"/>
          </w:tcPr>
          <w:p w14:paraId="73061F2D" w14:textId="77777777" w:rsidR="00FC2EFC" w:rsidRDefault="00FC2EFC" w:rsidP="005B5E8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7. </w:t>
            </w:r>
            <w:r w:rsidR="006C3F5A">
              <w:rPr>
                <w:rFonts w:ascii="Times New Roman" w:hAnsi="Times New Roman"/>
                <w:b/>
                <w:i/>
                <w:sz w:val="20"/>
                <w:szCs w:val="20"/>
              </w:rPr>
              <w:t>Что такое мобилизация</w:t>
            </w:r>
            <w:r w:rsidR="00405A7C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 балл)</w:t>
            </w:r>
          </w:p>
          <w:p w14:paraId="4CE6E4B4" w14:textId="77777777" w:rsidR="00714A7E" w:rsidRPr="00714A7E" w:rsidRDefault="00714A7E" w:rsidP="005B5E8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0E0A1D6" w14:textId="77777777" w:rsidR="00FC2EFC" w:rsidRPr="00714A7E" w:rsidRDefault="00FC2EFC" w:rsidP="005B5E8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7. </w:t>
            </w:r>
            <w:r w:rsidR="00D71A75">
              <w:rPr>
                <w:rFonts w:ascii="Times New Roman" w:hAnsi="Times New Roman"/>
                <w:b/>
                <w:i/>
                <w:sz w:val="20"/>
                <w:szCs w:val="20"/>
              </w:rPr>
              <w:t>Что такое модернизация</w:t>
            </w:r>
            <w:r w:rsidR="00405A7C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(1 балл)</w:t>
            </w:r>
          </w:p>
        </w:tc>
      </w:tr>
      <w:tr w:rsidR="00FC2EFC" w:rsidRPr="00714A7E" w14:paraId="3AA9004C" w14:textId="77777777" w:rsidTr="005B5E8C">
        <w:trPr>
          <w:trHeight w:val="445"/>
        </w:trPr>
        <w:tc>
          <w:tcPr>
            <w:tcW w:w="10881" w:type="dxa"/>
            <w:gridSpan w:val="3"/>
            <w:shd w:val="clear" w:color="auto" w:fill="auto"/>
          </w:tcPr>
          <w:p w14:paraId="19E5A113" w14:textId="77777777" w:rsidR="003A409D" w:rsidRPr="00714A7E" w:rsidRDefault="00FC2EFC" w:rsidP="005B5E8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8. </w:t>
            </w:r>
            <w:r w:rsidR="003A409D" w:rsidRPr="00714A7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Какой термин лишний в логическом ряду</w:t>
            </w:r>
            <w:r w:rsidRPr="00714A7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?</w:t>
            </w:r>
            <w:r w:rsidR="003A409D" w:rsidRPr="00714A7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Почему?</w:t>
            </w:r>
            <w:r w:rsidRPr="00714A7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Объясните.</w:t>
            </w:r>
            <w:r w:rsidRPr="00714A7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(2 балла)</w:t>
            </w:r>
          </w:p>
          <w:p w14:paraId="19610928" w14:textId="77777777" w:rsidR="00FC2EFC" w:rsidRPr="00920916" w:rsidRDefault="00D71A75" w:rsidP="005B5E8C">
            <w:pPr>
              <w:ind w:left="284"/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Вильгельм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, Отто фон Бисмарк, Николай</w:t>
            </w:r>
            <w:r w:rsidRPr="00D71A75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Франц Иосиф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Виктор </w:t>
            </w:r>
            <w:r w:rsidR="009209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Эммануил </w:t>
            </w:r>
            <w:r w:rsidR="00920916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III</w:t>
            </w:r>
          </w:p>
        </w:tc>
      </w:tr>
      <w:tr w:rsidR="00FC2EFC" w:rsidRPr="00714A7E" w14:paraId="1A841610" w14:textId="77777777" w:rsidTr="005B5E8C">
        <w:tc>
          <w:tcPr>
            <w:tcW w:w="5440" w:type="dxa"/>
            <w:gridSpan w:val="2"/>
            <w:shd w:val="clear" w:color="auto" w:fill="auto"/>
          </w:tcPr>
          <w:p w14:paraId="007D495E" w14:textId="77777777" w:rsidR="008C37A4" w:rsidRPr="00714A7E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9. Расположите в хронологической последовательности</w:t>
            </w:r>
            <w:r w:rsidR="008C37A4" w:rsidRPr="00714A7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617441E2" w14:textId="77777777" w:rsidR="00FC2EFC" w:rsidRPr="00714A7E" w:rsidRDefault="00FC2EFC" w:rsidP="005B5E8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</w:pPr>
          </w:p>
          <w:p w14:paraId="441077C9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А) </w:t>
            </w:r>
            <w:r w:rsidR="00B36C89">
              <w:rPr>
                <w:color w:val="000000"/>
                <w:sz w:val="20"/>
                <w:szCs w:val="20"/>
                <w:shd w:val="clear" w:color="auto" w:fill="FFFFFF"/>
              </w:rPr>
              <w:t>битва при Ипре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6D0228D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b/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Б) </w:t>
            </w:r>
            <w:r w:rsidR="00F77CC3" w:rsidRPr="00714A7E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Создание ИНК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39CA4E78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b/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В) </w:t>
            </w:r>
            <w:r w:rsidR="00F77CC3" w:rsidRPr="00714A7E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Восстание Тайпинов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13123DE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Г) </w:t>
            </w:r>
            <w:r w:rsidR="007A7B8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Гражданская война в США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539C00E" w14:textId="77777777" w:rsidR="00FC2EFC" w:rsidRPr="00714A7E" w:rsidRDefault="00FC2EFC" w:rsidP="005B5E8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441" w:type="dxa"/>
            <w:shd w:val="clear" w:color="auto" w:fill="auto"/>
          </w:tcPr>
          <w:p w14:paraId="4389D312" w14:textId="77777777" w:rsidR="008C37A4" w:rsidRPr="00714A7E" w:rsidRDefault="00FC2EFC" w:rsidP="005B5E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9. Расположите в хронологической последовательности</w:t>
            </w:r>
            <w:r w:rsidR="008C37A4" w:rsidRPr="00714A7E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(1 балл)</w:t>
            </w:r>
          </w:p>
          <w:p w14:paraId="1973284B" w14:textId="77777777" w:rsidR="00FC2EFC" w:rsidRPr="00714A7E" w:rsidRDefault="00FC2EFC" w:rsidP="005B5E8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</w:pPr>
          </w:p>
          <w:p w14:paraId="71DD750C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А) </w:t>
            </w:r>
            <w:r w:rsidR="00F77CC3" w:rsidRPr="00714A7E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Восстание Сипаев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7E04937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b/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Б) </w:t>
            </w:r>
            <w:r w:rsidR="00B36C89">
              <w:rPr>
                <w:color w:val="000000"/>
                <w:sz w:val="20"/>
                <w:szCs w:val="20"/>
                <w:shd w:val="clear" w:color="auto" w:fill="FFFFFF"/>
              </w:rPr>
              <w:t>Образование Тройственного союза</w:t>
            </w:r>
          </w:p>
          <w:p w14:paraId="5265A68F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b/>
                <w:sz w:val="20"/>
                <w:szCs w:val="20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В) </w:t>
            </w:r>
            <w:r w:rsidR="007A7B8D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Франко-прусская война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0B3A527" w14:textId="77777777" w:rsidR="00FC2EFC" w:rsidRPr="00714A7E" w:rsidRDefault="00FC2EFC" w:rsidP="005B5E8C">
            <w:pPr>
              <w:shd w:val="clear" w:color="auto" w:fill="FFFFFF"/>
              <w:spacing w:line="259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Г) </w:t>
            </w:r>
            <w:r w:rsidR="00F77CC3" w:rsidRPr="00714A7E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Первая Тихоокеанская</w:t>
            </w:r>
            <w:r w:rsidRPr="00714A7E">
              <w:rPr>
                <w:color w:val="000000"/>
                <w:sz w:val="20"/>
                <w:szCs w:val="20"/>
                <w:shd w:val="clear" w:color="auto" w:fill="FFFFFF"/>
              </w:rPr>
              <w:t xml:space="preserve"> война</w:t>
            </w:r>
          </w:p>
          <w:p w14:paraId="26D37D8B" w14:textId="77777777" w:rsidR="00FC2EFC" w:rsidRPr="00714A7E" w:rsidRDefault="00FC2EFC" w:rsidP="005B5E8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</w:pPr>
          </w:p>
        </w:tc>
      </w:tr>
      <w:tr w:rsidR="00FC2EFC" w:rsidRPr="00714A7E" w14:paraId="18CD8CD6" w14:textId="77777777" w:rsidTr="005B5E8C">
        <w:tc>
          <w:tcPr>
            <w:tcW w:w="10881" w:type="dxa"/>
            <w:gridSpan w:val="3"/>
            <w:shd w:val="clear" w:color="auto" w:fill="auto"/>
          </w:tcPr>
          <w:p w14:paraId="584F321D" w14:textId="77777777" w:rsidR="008C37A4" w:rsidRPr="00714A7E" w:rsidRDefault="00FC2EFC" w:rsidP="009209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14A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10.</w:t>
            </w:r>
            <w:r w:rsidR="0092091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Почему Германия проиграла в Первой мировой войне</w:t>
            </w:r>
            <w:r w:rsidR="00280126" w:rsidRPr="00714A7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?</w:t>
            </w:r>
            <w:r w:rsidR="009209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Назовите не менее ТРЕХ причин</w:t>
            </w:r>
            <w:r w:rsidR="008C37A4" w:rsidRPr="00714A7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8C37A4" w:rsidRPr="00714A7E">
              <w:rPr>
                <w:rFonts w:ascii="Times New Roman" w:hAnsi="Times New Roman"/>
                <w:b/>
                <w:i/>
                <w:sz w:val="20"/>
                <w:szCs w:val="20"/>
              </w:rPr>
              <w:t>(2 балла)</w:t>
            </w:r>
          </w:p>
          <w:p w14:paraId="71425541" w14:textId="77777777" w:rsidR="00FC2EFC" w:rsidRPr="00714A7E" w:rsidRDefault="00FC2EFC" w:rsidP="005B5E8C">
            <w:pPr>
              <w:ind w:left="-993" w:right="-143"/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20A0A8B7" w14:textId="77777777" w:rsidR="00FC2EFC" w:rsidRDefault="00FC2EFC" w:rsidP="00FC2EFC"/>
    <w:p w14:paraId="4E752615" w14:textId="77777777" w:rsidR="00FC2EFC" w:rsidRDefault="00FC2EFC" w:rsidP="00FC2EFC">
      <w:pPr>
        <w:tabs>
          <w:tab w:val="left" w:pos="2595"/>
        </w:tabs>
        <w:sectPr w:rsidR="00FC2EFC" w:rsidSect="005B5E8C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42D6E8" w14:textId="77777777" w:rsidR="00FC2EFC" w:rsidRDefault="00FC2EFC" w:rsidP="00FC2EFC">
      <w:pPr>
        <w:tabs>
          <w:tab w:val="left" w:pos="2595"/>
        </w:tabs>
      </w:pPr>
    </w:p>
    <w:p w14:paraId="423B75F9" w14:textId="77777777" w:rsidR="008C37A4" w:rsidRDefault="00FC2EFC" w:rsidP="008C37A4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555AE7">
        <w:rPr>
          <w:b/>
          <w:bCs/>
          <w:i/>
          <w:iCs/>
          <w:noProof/>
          <w:u w:val="single"/>
        </w:rPr>
        <w:t xml:space="preserve">11. </w:t>
      </w:r>
      <w:r w:rsidR="00987525">
        <w:rPr>
          <w:noProof/>
        </w:rPr>
        <w:t>Как называется международный конгресс, о котором идет речь в отрывке из документа?</w:t>
      </w:r>
      <w:r w:rsidR="008C37A4">
        <w:rPr>
          <w:noProof/>
        </w:rPr>
        <w:t xml:space="preserve"> </w:t>
      </w:r>
      <w:r w:rsidR="008C37A4">
        <w:rPr>
          <w:rFonts w:ascii="Times New Roman" w:hAnsi="Times New Roman"/>
          <w:b/>
          <w:i/>
          <w:sz w:val="20"/>
          <w:szCs w:val="20"/>
        </w:rPr>
        <w:t>(</w:t>
      </w:r>
      <w:r w:rsidR="00623BB9">
        <w:rPr>
          <w:rFonts w:ascii="Times New Roman" w:hAnsi="Times New Roman"/>
          <w:b/>
          <w:i/>
          <w:sz w:val="20"/>
          <w:szCs w:val="20"/>
        </w:rPr>
        <w:t>2</w:t>
      </w:r>
      <w:r w:rsidR="008C37A4">
        <w:rPr>
          <w:rFonts w:ascii="Times New Roman" w:hAnsi="Times New Roman"/>
          <w:b/>
          <w:i/>
          <w:sz w:val="20"/>
          <w:szCs w:val="20"/>
        </w:rPr>
        <w:t xml:space="preserve"> балл</w:t>
      </w:r>
      <w:r w:rsidR="00987525">
        <w:rPr>
          <w:rFonts w:ascii="Times New Roman" w:hAnsi="Times New Roman"/>
          <w:b/>
          <w:i/>
          <w:sz w:val="20"/>
          <w:szCs w:val="20"/>
        </w:rPr>
        <w:t>а</w:t>
      </w:r>
      <w:r w:rsidR="008C37A4">
        <w:rPr>
          <w:rFonts w:ascii="Times New Roman" w:hAnsi="Times New Roman"/>
          <w:b/>
          <w:i/>
          <w:sz w:val="20"/>
          <w:szCs w:val="20"/>
        </w:rPr>
        <w:t>)</w:t>
      </w:r>
    </w:p>
    <w:p w14:paraId="7E299650" w14:textId="77777777" w:rsidR="00987525" w:rsidRDefault="00987525" w:rsidP="009248D8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</w:t>
      </w:r>
      <w:r w:rsidRPr="007B5524">
        <w:rPr>
          <w:rFonts w:ascii="Verdana" w:hAnsi="Verdana"/>
          <w:color w:val="000000"/>
          <w:sz w:val="20"/>
          <w:szCs w:val="20"/>
        </w:rPr>
        <w:t>Когда «корсиканское чудовище» оказалось, наконец</w:t>
      </w:r>
      <w:r>
        <w:rPr>
          <w:rFonts w:ascii="Verdana" w:hAnsi="Verdana"/>
          <w:color w:val="000000"/>
          <w:sz w:val="20"/>
          <w:szCs w:val="20"/>
        </w:rPr>
        <w:t>,</w:t>
      </w:r>
      <w:r w:rsidRPr="007B552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</w:t>
      </w:r>
      <w:r w:rsidRPr="007B5524">
        <w:rPr>
          <w:rFonts w:ascii="Verdana" w:hAnsi="Verdana"/>
          <w:color w:val="000000"/>
          <w:sz w:val="20"/>
          <w:szCs w:val="20"/>
        </w:rPr>
        <w:t xml:space="preserve"> надежном заточении, был немедленно созван…большой конгресс крупных и мелких деспотов, для того чтобы разделить награбленное добро и денежные премии и выяснить, в какой мере может быть восстановлено дореволюционное положение вещей. Народы покупались и продавались, разделялись и соединялись, исходя из того, что больше отвечало интересам и намерениям их правителей»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C78787F" w14:textId="77777777" w:rsidR="008C37A4" w:rsidRDefault="00FC2EFC" w:rsidP="008C37A4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555AE7">
        <w:rPr>
          <w:b/>
          <w:bCs/>
          <w:i/>
          <w:iCs/>
          <w:noProof/>
          <w:u w:val="single"/>
        </w:rPr>
        <w:t xml:space="preserve">12. </w:t>
      </w:r>
      <w:r w:rsidR="00623BB9">
        <w:rPr>
          <w:noProof/>
        </w:rPr>
        <w:t>О каком событии идет речь?</w:t>
      </w:r>
      <w:r w:rsidR="00623BB9">
        <w:rPr>
          <w:b/>
          <w:bCs/>
          <w:i/>
          <w:iCs/>
          <w:noProof/>
          <w:u w:val="single"/>
        </w:rPr>
        <w:t xml:space="preserve"> </w:t>
      </w:r>
      <w:r w:rsidR="008C37A4">
        <w:rPr>
          <w:rFonts w:ascii="Times New Roman" w:hAnsi="Times New Roman"/>
          <w:b/>
          <w:i/>
          <w:sz w:val="20"/>
          <w:szCs w:val="20"/>
        </w:rPr>
        <w:t>(</w:t>
      </w:r>
      <w:r w:rsidR="00623BB9">
        <w:rPr>
          <w:rFonts w:ascii="Times New Roman" w:hAnsi="Times New Roman"/>
          <w:b/>
          <w:i/>
          <w:sz w:val="20"/>
          <w:szCs w:val="20"/>
        </w:rPr>
        <w:t>2</w:t>
      </w:r>
      <w:r w:rsidR="008C37A4">
        <w:rPr>
          <w:rFonts w:ascii="Times New Roman" w:hAnsi="Times New Roman"/>
          <w:b/>
          <w:i/>
          <w:sz w:val="20"/>
          <w:szCs w:val="20"/>
        </w:rPr>
        <w:t xml:space="preserve"> балл</w:t>
      </w:r>
      <w:r w:rsidR="00623BB9">
        <w:rPr>
          <w:rFonts w:ascii="Times New Roman" w:hAnsi="Times New Roman"/>
          <w:b/>
          <w:i/>
          <w:sz w:val="20"/>
          <w:szCs w:val="20"/>
        </w:rPr>
        <w:t>а</w:t>
      </w:r>
      <w:r w:rsidR="008C37A4">
        <w:rPr>
          <w:rFonts w:ascii="Times New Roman" w:hAnsi="Times New Roman"/>
          <w:b/>
          <w:i/>
          <w:sz w:val="20"/>
          <w:szCs w:val="20"/>
        </w:rPr>
        <w:t>)</w:t>
      </w:r>
    </w:p>
    <w:p w14:paraId="54B3564F" w14:textId="77777777" w:rsidR="00623BB9" w:rsidRDefault="00623BB9" w:rsidP="008C37A4">
      <w:pPr>
        <w:pStyle w:val="a6"/>
        <w:spacing w:after="0" w:line="240" w:lineRule="auto"/>
        <w:ind w:left="0"/>
        <w:rPr>
          <w:rFonts w:ascii="Tahoma" w:hAnsi="Tahoma" w:cs="Tahoma"/>
          <w:color w:val="222222"/>
          <w:sz w:val="21"/>
          <w:szCs w:val="21"/>
          <w:shd w:val="clear" w:color="auto" w:fill="FFFFFF"/>
        </w:rPr>
      </w:pPr>
    </w:p>
    <w:p w14:paraId="7F02FB0C" w14:textId="77777777" w:rsidR="00623BB9" w:rsidRPr="00623BB9" w:rsidRDefault="00623BB9" w:rsidP="009248D8">
      <w:pPr>
        <w:pStyle w:val="a6"/>
        <w:spacing w:after="0" w:line="24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623BB9">
        <w:rPr>
          <w:rFonts w:ascii="Verdana" w:hAnsi="Verdana" w:cs="Tahoma"/>
          <w:color w:val="222222"/>
          <w:sz w:val="20"/>
          <w:szCs w:val="20"/>
          <w:shd w:val="clear" w:color="auto" w:fill="FFFFFF"/>
        </w:rPr>
        <w:t>«… Дух вмешательства принял форму аболиционизма, потому что, благодаря вмешательству северных мыслителей, само название рабства стало одиозным, и потому что оно наиболее очевидно отмечает различия в цивилизационном развитии обеих частей страны. Юг, в своих ранних и поздних попытках избавиться от него, представил миру все слабые и неприятные стороны рабства. Вмешательство аболиционистов в конце концов заставило его искать и находить защиту существующих социальных, экономических и политических достоинств и ценностей этого института. …»</w:t>
      </w:r>
    </w:p>
    <w:p w14:paraId="30660035" w14:textId="77777777" w:rsidR="00FC2EFC" w:rsidRPr="00555AE7" w:rsidRDefault="00FC2EFC" w:rsidP="00FC2EFC">
      <w:pPr>
        <w:rPr>
          <w:b/>
          <w:bCs/>
          <w:i/>
          <w:iCs/>
          <w:noProof/>
          <w:u w:val="single"/>
        </w:rPr>
      </w:pPr>
    </w:p>
    <w:p w14:paraId="5422CD0A" w14:textId="77777777" w:rsidR="00FC2EFC" w:rsidRPr="00623BB9" w:rsidRDefault="00FC2EFC" w:rsidP="00FC2EFC">
      <w:pPr>
        <w:rPr>
          <w:b/>
          <w:bCs/>
          <w:noProof/>
          <w:u w:val="single"/>
        </w:rPr>
      </w:pPr>
    </w:p>
    <w:p w14:paraId="5620E607" w14:textId="77777777" w:rsidR="00FC2EFC" w:rsidRDefault="00623BB9" w:rsidP="00FC2EFC">
      <w:pPr>
        <w:rPr>
          <w:b/>
          <w:i/>
          <w:sz w:val="20"/>
          <w:szCs w:val="20"/>
        </w:rPr>
      </w:pPr>
      <w:r w:rsidRPr="00623BB9">
        <w:rPr>
          <w:b/>
          <w:bCs/>
          <w:i/>
          <w:iCs/>
          <w:sz w:val="22"/>
          <w:szCs w:val="22"/>
          <w:u w:val="single"/>
        </w:rPr>
        <w:t>13.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>
        <w:rPr>
          <w:noProof/>
        </w:rPr>
        <w:t>Назовите исторические личности</w:t>
      </w:r>
      <w:r w:rsidRPr="008C37A4">
        <w:rPr>
          <w:noProof/>
        </w:rPr>
        <w:t>.</w:t>
      </w:r>
      <w:r>
        <w:rPr>
          <w:noProof/>
        </w:rPr>
        <w:t xml:space="preserve"> </w:t>
      </w:r>
      <w:r>
        <w:rPr>
          <w:b/>
          <w:i/>
          <w:sz w:val="20"/>
          <w:szCs w:val="20"/>
        </w:rPr>
        <w:t>(по 1 баллу за каждую)</w:t>
      </w:r>
    </w:p>
    <w:p w14:paraId="47257BE0" w14:textId="77777777" w:rsidR="00623BB9" w:rsidRDefault="00623BB9" w:rsidP="00364DA5">
      <w:pPr>
        <w:rPr>
          <w:b/>
          <w:i/>
          <w:sz w:val="20"/>
          <w:szCs w:val="20"/>
        </w:rPr>
      </w:pPr>
    </w:p>
    <w:p w14:paraId="040E1858" w14:textId="77777777" w:rsidR="00364DA5" w:rsidRDefault="00364DA5" w:rsidP="00364DA5">
      <w:pPr>
        <w:rPr>
          <w:b/>
          <w:i/>
          <w:sz w:val="20"/>
          <w:szCs w:val="20"/>
        </w:rPr>
      </w:pPr>
    </w:p>
    <w:p w14:paraId="2BC8A4E3" w14:textId="77777777" w:rsidR="00364DA5" w:rsidRDefault="00364DA5" w:rsidP="00364DA5">
      <w:pPr>
        <w:rPr>
          <w:noProof/>
        </w:rPr>
      </w:pPr>
      <w:r>
        <w:rPr>
          <w:bCs/>
          <w:iCs/>
          <w:sz w:val="20"/>
          <w:szCs w:val="20"/>
        </w:rPr>
        <w:t>1.</w:t>
      </w:r>
      <w:r w:rsidRPr="00364DA5">
        <w:rPr>
          <w:noProof/>
        </w:rPr>
        <w:t xml:space="preserve"> </w:t>
      </w:r>
      <w:r w:rsidRPr="00542347">
        <w:rPr>
          <w:noProof/>
        </w:rPr>
        <w:pict w14:anchorId="21309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хожее изображение" style="width:98.25pt;height:142.5pt;visibility:visible">
            <v:imagedata r:id="rId8" o:title="Похожее изображение"/>
          </v:shape>
        </w:pict>
      </w:r>
      <w:r>
        <w:rPr>
          <w:noProof/>
        </w:rPr>
        <w:t xml:space="preserve">   2. </w:t>
      </w:r>
      <w:r w:rsidRPr="00542347">
        <w:rPr>
          <w:noProof/>
        </w:rPr>
        <w:pict w14:anchorId="60EAC10C">
          <v:shape id="Рисунок 2" o:spid="_x0000_i1026" type="#_x0000_t75" alt="Картинки по запросу отто фон бисмарк" style="width:106.5pt;height:141.75pt;visibility:visible">
            <v:imagedata r:id="rId9" o:title="Картинки по запросу отто фон бисмарк"/>
          </v:shape>
        </w:pict>
      </w:r>
      <w:r>
        <w:rPr>
          <w:noProof/>
        </w:rPr>
        <w:t xml:space="preserve">  3.</w:t>
      </w:r>
      <w:r w:rsidRPr="00364DA5">
        <w:rPr>
          <w:noProof/>
        </w:rPr>
        <w:t xml:space="preserve"> </w:t>
      </w:r>
      <w:r w:rsidRPr="00542347">
        <w:rPr>
          <w:noProof/>
        </w:rPr>
        <w:pict w14:anchorId="28FCC479">
          <v:shape id="Рисунок 4" o:spid="_x0000_i1027" type="#_x0000_t75" alt="Картинки по запросу а. линкольн" style="width:106.5pt;height:141pt;visibility:visible">
            <v:imagedata r:id="rId10" o:title="Картинки по запросу а"/>
          </v:shape>
        </w:pict>
      </w:r>
      <w:r>
        <w:rPr>
          <w:noProof/>
        </w:rPr>
        <w:t xml:space="preserve">   4. </w:t>
      </w:r>
      <w:r w:rsidRPr="00542347">
        <w:rPr>
          <w:noProof/>
        </w:rPr>
        <w:pict w14:anchorId="040A2B01">
          <v:shape id="Рисунок 6" o:spid="_x0000_i1028" type="#_x0000_t75" alt="Картинки по запросу г форд" style="width:110.25pt;height:141pt;visibility:visible">
            <v:imagedata r:id="rId11" o:title="Картинки по запросу г форд"/>
          </v:shape>
        </w:pict>
      </w:r>
    </w:p>
    <w:p w14:paraId="4B6A65CA" w14:textId="77777777" w:rsidR="00684BA1" w:rsidRDefault="00684BA1" w:rsidP="00364DA5">
      <w:pPr>
        <w:rPr>
          <w:noProof/>
        </w:rPr>
      </w:pPr>
    </w:p>
    <w:p w14:paraId="4BCFE19B" w14:textId="77777777" w:rsidR="00684BA1" w:rsidRDefault="00684BA1" w:rsidP="00364DA5">
      <w:pPr>
        <w:rPr>
          <w:b/>
          <w:bCs/>
          <w:i/>
          <w:iCs/>
          <w:noProof/>
          <w:sz w:val="22"/>
          <w:szCs w:val="22"/>
        </w:rPr>
      </w:pPr>
      <w:r w:rsidRPr="00684BA1">
        <w:rPr>
          <w:b/>
          <w:bCs/>
          <w:i/>
          <w:iCs/>
          <w:noProof/>
          <w:sz w:val="22"/>
          <w:szCs w:val="22"/>
          <w:u w:val="single"/>
        </w:rPr>
        <w:t>14.</w:t>
      </w:r>
      <w:r w:rsidRPr="00684BA1">
        <w:rPr>
          <w:noProof/>
          <w:sz w:val="22"/>
          <w:szCs w:val="22"/>
        </w:rPr>
        <w:t xml:space="preserve"> Запишите, какому событию посвящена карта?  </w:t>
      </w:r>
      <w:r w:rsidRPr="00684BA1">
        <w:rPr>
          <w:b/>
          <w:bCs/>
          <w:i/>
          <w:iCs/>
          <w:noProof/>
          <w:sz w:val="22"/>
          <w:szCs w:val="22"/>
        </w:rPr>
        <w:t>(1 балл)</w:t>
      </w:r>
    </w:p>
    <w:p w14:paraId="010ECE61" w14:textId="77777777" w:rsidR="00684BA1" w:rsidRDefault="00684BA1" w:rsidP="00364DA5">
      <w:pPr>
        <w:rPr>
          <w:b/>
          <w:bCs/>
          <w:i/>
          <w:iCs/>
          <w:noProof/>
          <w:sz w:val="22"/>
          <w:szCs w:val="22"/>
        </w:rPr>
      </w:pPr>
    </w:p>
    <w:p w14:paraId="30101543" w14:textId="77777777" w:rsidR="00684BA1" w:rsidRPr="00684BA1" w:rsidRDefault="00684BA1" w:rsidP="00684BA1">
      <w:pPr>
        <w:jc w:val="center"/>
        <w:rPr>
          <w:bCs/>
          <w:iCs/>
          <w:sz w:val="22"/>
          <w:szCs w:val="22"/>
          <w:u w:val="single"/>
        </w:rPr>
        <w:sectPr w:rsidR="00684BA1" w:rsidRPr="00684BA1" w:rsidSect="005B5E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pict w14:anchorId="3A338D01">
          <v:rect id="_x0000_s1031" style="position:absolute;left:0;text-align:left;margin-left:208.3pt;margin-top:4.3pt;width:95.4pt;height:16.95pt;z-index:1" fillcolor="#a5a5a5" strokecolor="#f2f2f2" strokeweight="3pt">
            <v:shadow on="t" type="perspective" color="#525252" opacity=".5" offset="1pt" offset2="-1pt"/>
          </v:rect>
        </w:pict>
      </w:r>
      <w:r w:rsidRPr="00542347">
        <w:rPr>
          <w:noProof/>
        </w:rPr>
        <w:pict w14:anchorId="15207F10">
          <v:shape id="Рисунок 8" o:spid="_x0000_i1029" type="#_x0000_t75" alt="Картинки по запросу карта первая опиумная война" style="width:267pt;height:266.25pt;visibility:visible">
            <v:imagedata r:id="rId12" o:title="Картинки по запросу карта первая опиумная война"/>
          </v:shape>
        </w:pict>
      </w:r>
    </w:p>
    <w:p w14:paraId="740C83C1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lastRenderedPageBreak/>
        <w:t>Ключи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EFC" w:rsidRPr="009D196D" w14:paraId="2FF49FAC" w14:textId="77777777" w:rsidTr="005B5E8C">
        <w:tc>
          <w:tcPr>
            <w:tcW w:w="4785" w:type="dxa"/>
            <w:shd w:val="clear" w:color="auto" w:fill="auto"/>
          </w:tcPr>
          <w:p w14:paraId="1F277558" w14:textId="77777777" w:rsidR="00FC2EFC" w:rsidRPr="005B5E8C" w:rsidRDefault="00FC2EFC" w:rsidP="005B5E8C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14:paraId="47CD7454" w14:textId="77777777" w:rsidR="00FC2EFC" w:rsidRPr="005B5E8C" w:rsidRDefault="00FC2EFC" w:rsidP="005B5E8C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val="en-US" w:eastAsia="en-US"/>
              </w:rPr>
              <w:t>II</w:t>
            </w:r>
          </w:p>
        </w:tc>
      </w:tr>
      <w:tr w:rsidR="00FC2EFC" w:rsidRPr="009D196D" w14:paraId="56DF87FF" w14:textId="77777777" w:rsidTr="005B5E8C">
        <w:tc>
          <w:tcPr>
            <w:tcW w:w="4785" w:type="dxa"/>
            <w:shd w:val="clear" w:color="auto" w:fill="auto"/>
          </w:tcPr>
          <w:p w14:paraId="569E4534" w14:textId="77777777" w:rsidR="00FC2EFC" w:rsidRPr="00364DA5" w:rsidRDefault="006C3F5A" w:rsidP="00364DA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47" w:hanging="42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В</w:t>
            </w:r>
            <w:r w:rsidR="00FC2EFC" w:rsidRPr="003B5463"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FC2EFC" w:rsidRPr="003B546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62F5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</w:t>
            </w:r>
            <w:proofErr w:type="gramStart"/>
            <w:r w:rsidR="00F62F5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</w:t>
            </w:r>
            <w:r w:rsidR="00FC2EFC" w:rsidRPr="005B5E8C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gramEnd"/>
            <w:r w:rsidR="00FC2EFC" w:rsidRPr="005B5E8C">
              <w:rPr>
                <w:rFonts w:ascii="Times New Roman" w:hAnsi="Times New Roman"/>
                <w:b/>
                <w:i/>
                <w:sz w:val="20"/>
                <w:szCs w:val="20"/>
              </w:rPr>
              <w:t>1 балл)</w:t>
            </w:r>
          </w:p>
        </w:tc>
        <w:tc>
          <w:tcPr>
            <w:tcW w:w="4786" w:type="dxa"/>
            <w:shd w:val="clear" w:color="auto" w:fill="auto"/>
          </w:tcPr>
          <w:p w14:paraId="10D1ACD1" w14:textId="77777777" w:rsidR="00FC2EFC" w:rsidRPr="005B5E8C" w:rsidRDefault="00FC2EFC" w:rsidP="005B5E8C">
            <w:pPr>
              <w:rPr>
                <w:rFonts w:eastAsia="Calibri"/>
                <w:b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1. </w:t>
            </w:r>
            <w:r w:rsidR="006C3F5A" w:rsidRPr="006C3F5A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А</w:t>
            </w:r>
            <w:r w:rsidRPr="003B546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F62F5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 w:rsidR="00F62F5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 балл)</w:t>
            </w:r>
          </w:p>
        </w:tc>
      </w:tr>
      <w:tr w:rsidR="00FC2EFC" w:rsidRPr="009D196D" w14:paraId="43C3CC75" w14:textId="77777777" w:rsidTr="005B5E8C">
        <w:tc>
          <w:tcPr>
            <w:tcW w:w="4785" w:type="dxa"/>
            <w:shd w:val="clear" w:color="auto" w:fill="auto"/>
          </w:tcPr>
          <w:p w14:paraId="587112B5" w14:textId="77777777" w:rsidR="00FC2EFC" w:rsidRPr="00364DA5" w:rsidRDefault="00FC2EFC" w:rsidP="00364DA5">
            <w:pPr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2.  </w:t>
            </w:r>
            <w:r w:rsidR="003B5463" w:rsidRPr="003B5463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В</w:t>
            </w:r>
            <w:r w:rsid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    </w:t>
            </w:r>
            <w:proofErr w:type="gramStart"/>
            <w:r w:rsid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  <w:tc>
          <w:tcPr>
            <w:tcW w:w="4786" w:type="dxa"/>
            <w:shd w:val="clear" w:color="auto" w:fill="auto"/>
          </w:tcPr>
          <w:p w14:paraId="04E79821" w14:textId="77777777" w:rsidR="00FC2EFC" w:rsidRPr="005B5E8C" w:rsidRDefault="00FC2EFC" w:rsidP="00F62F55">
            <w:pPr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2. </w:t>
            </w:r>
            <w:r w:rsidR="003D2A5D" w:rsidRPr="005B5E8C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Б</w:t>
            </w:r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         </w:t>
            </w:r>
            <w:proofErr w:type="gramStart"/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</w:tr>
      <w:tr w:rsidR="00FC2EFC" w:rsidRPr="009D196D" w14:paraId="5E6F68E5" w14:textId="77777777" w:rsidTr="00F62F55">
        <w:trPr>
          <w:trHeight w:val="258"/>
        </w:trPr>
        <w:tc>
          <w:tcPr>
            <w:tcW w:w="4785" w:type="dxa"/>
            <w:shd w:val="clear" w:color="auto" w:fill="auto"/>
          </w:tcPr>
          <w:p w14:paraId="49876D42" w14:textId="77777777" w:rsidR="00FC2EFC" w:rsidRPr="005B5E8C" w:rsidRDefault="00FC2EFC" w:rsidP="00F62F55">
            <w:pPr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3. </w:t>
            </w:r>
            <w:r w:rsidRPr="006C3F5A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="006C3F5A" w:rsidRPr="006C3F5A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В</w:t>
            </w:r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    </w:t>
            </w:r>
            <w:proofErr w:type="gramStart"/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  <w:tc>
          <w:tcPr>
            <w:tcW w:w="4786" w:type="dxa"/>
            <w:shd w:val="clear" w:color="auto" w:fill="auto"/>
          </w:tcPr>
          <w:p w14:paraId="6B776520" w14:textId="77777777" w:rsidR="00FC2EFC" w:rsidRPr="00F62F55" w:rsidRDefault="00FC2EFC" w:rsidP="00F62F55">
            <w:pPr>
              <w:tabs>
                <w:tab w:val="left" w:pos="915"/>
              </w:tabs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3. </w:t>
            </w:r>
            <w:r w:rsidR="006C3F5A" w:rsidRPr="006C3F5A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Б</w:t>
            </w:r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         </w:t>
            </w:r>
            <w:proofErr w:type="gramStart"/>
            <w:r w:rsidR="00F62F5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</w:tr>
      <w:tr w:rsidR="00FC2EFC" w:rsidRPr="009D196D" w14:paraId="17637CAA" w14:textId="77777777" w:rsidTr="005B5E8C">
        <w:tc>
          <w:tcPr>
            <w:tcW w:w="9571" w:type="dxa"/>
            <w:gridSpan w:val="2"/>
            <w:shd w:val="clear" w:color="auto" w:fill="auto"/>
          </w:tcPr>
          <w:p w14:paraId="73180529" w14:textId="77777777" w:rsidR="00FC2EFC" w:rsidRPr="005B5E8C" w:rsidRDefault="00FC2EFC" w:rsidP="005B5E8C">
            <w:pPr>
              <w:tabs>
                <w:tab w:val="left" w:pos="915"/>
              </w:tabs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4. Установите соответствие (1 балл)</w:t>
            </w:r>
          </w:p>
          <w:p w14:paraId="7B8AEC47" w14:textId="77777777" w:rsidR="00FC2EFC" w:rsidRPr="005B5E8C" w:rsidRDefault="00FC2EFC" w:rsidP="005B5E8C">
            <w:pPr>
              <w:tabs>
                <w:tab w:val="left" w:pos="915"/>
              </w:tabs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 – </w:t>
            </w:r>
            <w:r w:rsidR="005D281F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Б</w:t>
            </w:r>
          </w:p>
          <w:p w14:paraId="1B975FB3" w14:textId="77777777" w:rsidR="00FC2EFC" w:rsidRPr="005B5E8C" w:rsidRDefault="00FC2EFC" w:rsidP="005B5E8C">
            <w:pPr>
              <w:tabs>
                <w:tab w:val="left" w:pos="915"/>
              </w:tabs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2 – </w:t>
            </w:r>
            <w:r w:rsidR="005D281F" w:rsidRPr="005D281F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А</w:t>
            </w:r>
          </w:p>
          <w:p w14:paraId="193F0BE7" w14:textId="77777777" w:rsidR="00FC2EFC" w:rsidRPr="005B5E8C" w:rsidRDefault="00FC2EFC" w:rsidP="005B5E8C">
            <w:pPr>
              <w:tabs>
                <w:tab w:val="left" w:pos="915"/>
              </w:tabs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3 – </w:t>
            </w:r>
            <w:r w:rsidR="005D281F" w:rsidRPr="005D281F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Д</w:t>
            </w:r>
          </w:p>
          <w:p w14:paraId="22B86766" w14:textId="77777777" w:rsidR="00FC2EFC" w:rsidRPr="005B5E8C" w:rsidRDefault="00FC2EFC" w:rsidP="005B5E8C">
            <w:pPr>
              <w:tabs>
                <w:tab w:val="left" w:pos="915"/>
              </w:tabs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4 –</w:t>
            </w:r>
            <w:r w:rsidR="005D281F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="005D281F" w:rsidRPr="005D281F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В</w:t>
            </w:r>
          </w:p>
        </w:tc>
      </w:tr>
      <w:tr w:rsidR="00FC2EFC" w:rsidRPr="009D196D" w14:paraId="4B28DA70" w14:textId="77777777" w:rsidTr="005B5E8C">
        <w:tc>
          <w:tcPr>
            <w:tcW w:w="4785" w:type="dxa"/>
            <w:shd w:val="clear" w:color="auto" w:fill="auto"/>
          </w:tcPr>
          <w:p w14:paraId="5EB2399B" w14:textId="77777777" w:rsidR="00FC2EFC" w:rsidRPr="005B5E8C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5.  </w:t>
            </w:r>
            <w:r w:rsidR="005D281F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В</w:t>
            </w:r>
            <w:r w:rsidRPr="00D96DAC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                     </w:t>
            </w:r>
            <w:proofErr w:type="gramStart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  <w:tc>
          <w:tcPr>
            <w:tcW w:w="4786" w:type="dxa"/>
            <w:shd w:val="clear" w:color="auto" w:fill="auto"/>
          </w:tcPr>
          <w:p w14:paraId="7658E3D2" w14:textId="77777777" w:rsidR="00FC2EFC" w:rsidRPr="005B5E8C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5.  </w:t>
            </w:r>
            <w:r w:rsidR="009E18E0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В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                          </w:t>
            </w:r>
            <w:proofErr w:type="gramStart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</w:tr>
      <w:tr w:rsidR="00FC2EFC" w:rsidRPr="009D196D" w14:paraId="41A6E840" w14:textId="77777777" w:rsidTr="005B5E8C">
        <w:tc>
          <w:tcPr>
            <w:tcW w:w="9571" w:type="dxa"/>
            <w:gridSpan w:val="2"/>
            <w:shd w:val="clear" w:color="auto" w:fill="auto"/>
          </w:tcPr>
          <w:p w14:paraId="7950CAEF" w14:textId="77777777" w:rsidR="006A6934" w:rsidRPr="005B5E8C" w:rsidRDefault="00FC2EFC" w:rsidP="005D281F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6. </w:t>
            </w:r>
            <w:r w:rsidR="005D281F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Назовите признаки …</w:t>
            </w:r>
            <w:r w:rsidR="00A86AC8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(2 балла)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672"/>
            </w:tblGrid>
            <w:tr w:rsidR="006A6934" w:rsidRPr="005B5E8C" w14:paraId="404C7762" w14:textId="77777777" w:rsidTr="005B5E8C">
              <w:trPr>
                <w:trHeight w:val="249"/>
              </w:trPr>
              <w:tc>
                <w:tcPr>
                  <w:tcW w:w="4673" w:type="dxa"/>
                  <w:shd w:val="clear" w:color="auto" w:fill="auto"/>
                </w:tcPr>
                <w:p w14:paraId="2B862145" w14:textId="77777777" w:rsidR="006A6934" w:rsidRPr="005D281F" w:rsidRDefault="005D281F" w:rsidP="006A6934">
                  <w:pPr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  <w:t>Традиционное общество</w:t>
                  </w:r>
                  <w:r w:rsidR="00F21B79" w:rsidRPr="005D281F"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53B72404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Низкая социальная мобильность;</w:t>
                  </w:r>
                </w:p>
                <w:p w14:paraId="33ED8006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Церковь оказывала значительное влияние на жизнь </w:t>
                  </w:r>
                  <w:r w:rsidRPr="005D281F">
                    <w:rPr>
                      <w:b/>
                      <w:bCs/>
                      <w:color w:val="222222"/>
                      <w:sz w:val="20"/>
                      <w:szCs w:val="20"/>
                    </w:rPr>
                    <w:t>общества</w:t>
                  </w:r>
                  <w:r w:rsidRPr="005D281F">
                    <w:rPr>
                      <w:color w:val="222222"/>
                      <w:sz w:val="20"/>
                      <w:szCs w:val="20"/>
                    </w:rPr>
                    <w:t>;</w:t>
                  </w:r>
                </w:p>
                <w:p w14:paraId="39554677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Господство натурального хозяйства;</w:t>
                  </w:r>
                </w:p>
                <w:p w14:paraId="177D065E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Сословное деление;</w:t>
                  </w:r>
                </w:p>
                <w:p w14:paraId="326A1466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Деспотия и тирания;</w:t>
                  </w:r>
                </w:p>
                <w:p w14:paraId="2A9D5523" w14:textId="77777777" w:rsidR="005D281F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Преобладание коллективизма (влияние общины, человек - существо общественное);</w:t>
                  </w:r>
                </w:p>
                <w:p w14:paraId="70D7EF83" w14:textId="77777777" w:rsidR="00F21B79" w:rsidRPr="005D281F" w:rsidRDefault="005D281F" w:rsidP="005D281F">
                  <w:pPr>
                    <w:pStyle w:val="trt0xe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clear" w:pos="720"/>
                      <w:tab w:val="num" w:pos="306"/>
                    </w:tabs>
                    <w:spacing w:before="0" w:beforeAutospacing="0" w:after="60" w:afterAutospacing="0"/>
                    <w:ind w:left="22" w:firstLine="11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Высокий статус ценностей, обычаев, традиций</w:t>
                  </w:r>
                </w:p>
              </w:tc>
              <w:tc>
                <w:tcPr>
                  <w:tcW w:w="4672" w:type="dxa"/>
                  <w:shd w:val="clear" w:color="auto" w:fill="auto"/>
                </w:tcPr>
                <w:p w14:paraId="270C5F97" w14:textId="77777777" w:rsidR="006A6934" w:rsidRPr="005D281F" w:rsidRDefault="005D281F" w:rsidP="005D281F">
                  <w:pPr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</w:pPr>
                  <w:r w:rsidRPr="005D281F"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  <w:t>Индустриальное общество</w:t>
                  </w:r>
                  <w:r w:rsidR="00F21B79" w:rsidRPr="005D281F"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20BBE605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Рост и развитие специального и общего образования, науки, культуры, качества жизни, инфраструктуры.</w:t>
                  </w:r>
                </w:p>
                <w:p w14:paraId="63741033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Переход к машинному производству.</w:t>
                  </w:r>
                </w:p>
                <w:p w14:paraId="769E722E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Перемещение населения в города — </w:t>
                  </w:r>
                  <w:hyperlink r:id="rId13" w:tooltip="Урбанизация" w:history="1">
                    <w:r w:rsidRPr="005D281F">
                      <w:rPr>
                        <w:rStyle w:val="a4"/>
                        <w:color w:val="0B0080"/>
                        <w:sz w:val="20"/>
                        <w:szCs w:val="20"/>
                        <w:u w:val="none"/>
                      </w:rPr>
                      <w:t>урбанизация</w:t>
                    </w:r>
                  </w:hyperlink>
                  <w:r w:rsidRPr="005D281F">
                    <w:rPr>
                      <w:color w:val="222222"/>
                      <w:sz w:val="20"/>
                      <w:szCs w:val="20"/>
                    </w:rPr>
                    <w:t>.</w:t>
                  </w:r>
                </w:p>
                <w:p w14:paraId="378F4001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Неравномерность роста экономики и развития — стабильный рост чередуется со спадами и кризисами.</w:t>
                  </w:r>
                </w:p>
                <w:p w14:paraId="0D97326B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Ускорение общественно-исторического прогресса.</w:t>
                  </w:r>
                </w:p>
                <w:p w14:paraId="7C75F45B" w14:textId="77777777" w:rsidR="005D281F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Основа экономики — конкурентные рынки и частная собственность. Право собственности на средства производства рассматривается как естественное и неотъемлемое.</w:t>
                  </w:r>
                </w:p>
                <w:p w14:paraId="542C3DD2" w14:textId="77777777" w:rsidR="00F21B79" w:rsidRPr="005D281F" w:rsidRDefault="005D281F" w:rsidP="005D281F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319"/>
                    </w:tabs>
                    <w:spacing w:after="24"/>
                    <w:ind w:left="0" w:firstLine="36"/>
                    <w:rPr>
                      <w:color w:val="222222"/>
                      <w:sz w:val="20"/>
                      <w:szCs w:val="20"/>
                    </w:rPr>
                  </w:pPr>
                  <w:r w:rsidRPr="005D281F">
                    <w:rPr>
                      <w:color w:val="222222"/>
                      <w:sz w:val="20"/>
                      <w:szCs w:val="20"/>
                    </w:rPr>
                    <w:t>Трудовая мобильность населения высока, возможности социальных перемещений практически не ограничены.</w:t>
                  </w:r>
                </w:p>
              </w:tc>
            </w:tr>
          </w:tbl>
          <w:p w14:paraId="508CB920" w14:textId="77777777" w:rsidR="00FC2EFC" w:rsidRPr="005B5E8C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</w:tr>
      <w:tr w:rsidR="00FC2EFC" w:rsidRPr="009D196D" w14:paraId="6AA5B008" w14:textId="77777777" w:rsidTr="005B5E8C">
        <w:tc>
          <w:tcPr>
            <w:tcW w:w="4785" w:type="dxa"/>
            <w:shd w:val="clear" w:color="auto" w:fill="auto"/>
          </w:tcPr>
          <w:p w14:paraId="3B28C11B" w14:textId="77777777" w:rsidR="00FC2EFC" w:rsidRPr="005B5E8C" w:rsidRDefault="00FC2EFC" w:rsidP="005B5E8C">
            <w:pPr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  <w:lang w:eastAsia="en-US"/>
              </w:rPr>
              <w:t>7. (1 балл)</w:t>
            </w:r>
          </w:p>
          <w:p w14:paraId="25850B31" w14:textId="77777777" w:rsidR="00FC2EFC" w:rsidRPr="005B5E8C" w:rsidRDefault="006C3F5A" w:rsidP="005B5E8C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284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Мобилизация</w:t>
            </w:r>
            <w:r w:rsidR="00FC2EFC" w:rsidRPr="005B5E8C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en-US"/>
              </w:rPr>
              <w:t xml:space="preserve"> – </w:t>
            </w:r>
            <w:r w:rsidRPr="006C3F5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</w:t>
            </w:r>
            <w:r w:rsidRPr="006C3F5A">
              <w:rPr>
                <w:bCs/>
                <w:color w:val="222222"/>
                <w:sz w:val="20"/>
                <w:szCs w:val="20"/>
                <w:shd w:val="clear" w:color="auto" w:fill="FFFFFF"/>
              </w:rPr>
              <w:t>еревод вооружённых сил из мирного состояния в полную боевую готовность</w:t>
            </w:r>
          </w:p>
        </w:tc>
        <w:tc>
          <w:tcPr>
            <w:tcW w:w="4786" w:type="dxa"/>
            <w:shd w:val="clear" w:color="auto" w:fill="auto"/>
          </w:tcPr>
          <w:p w14:paraId="7C0B1D3B" w14:textId="77777777" w:rsidR="00FC2EFC" w:rsidRPr="005B5E8C" w:rsidRDefault="00FC2EFC" w:rsidP="005B5E8C">
            <w:pP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5B5E8C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7. </w:t>
            </w:r>
            <w:r w:rsidRPr="005B5E8C"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  <w:lang w:eastAsia="en-US"/>
              </w:rPr>
              <w:t>(1 балл)</w:t>
            </w:r>
          </w:p>
          <w:p w14:paraId="516D56BF" w14:textId="77777777" w:rsidR="00FC2EFC" w:rsidRPr="00D71A75" w:rsidRDefault="00D71A75" w:rsidP="005B5E8C">
            <w:pPr>
              <w:numPr>
                <w:ilvl w:val="0"/>
                <w:numId w:val="8"/>
              </w:numPr>
              <w:tabs>
                <w:tab w:val="clear" w:pos="720"/>
              </w:tabs>
              <w:ind w:left="319" w:firstLine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Модернизация</w:t>
            </w:r>
            <w:r w:rsidR="00FC2EFC" w:rsidRPr="005B5E8C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en-US"/>
              </w:rPr>
              <w:t xml:space="preserve"> – </w:t>
            </w:r>
            <w:r w:rsidRPr="00D71A75">
              <w:rPr>
                <w:sz w:val="20"/>
                <w:szCs w:val="20"/>
                <w:shd w:val="clear" w:color="auto" w:fill="FFFFFF"/>
              </w:rPr>
              <w:t>процесс перехода от общества традиционного (аграрного) типа к обществу индустриальному</w:t>
            </w:r>
            <w:r w:rsidR="00405A7C" w:rsidRPr="00D71A75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405A7C" w:rsidRPr="005B5E8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FC2EFC" w:rsidRPr="009D196D" w14:paraId="5649577F" w14:textId="77777777" w:rsidTr="005B5E8C">
        <w:tc>
          <w:tcPr>
            <w:tcW w:w="9571" w:type="dxa"/>
            <w:gridSpan w:val="2"/>
            <w:shd w:val="clear" w:color="auto" w:fill="auto"/>
          </w:tcPr>
          <w:p w14:paraId="715F0A28" w14:textId="77777777" w:rsidR="00FC2EFC" w:rsidRPr="005B5E8C" w:rsidRDefault="00FC2EFC" w:rsidP="005B5E8C">
            <w:pPr>
              <w:rPr>
                <w:rFonts w:eastAsia="Calibri"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8.</w:t>
            </w:r>
            <w:r w:rsidRPr="005B5E8C">
              <w:rPr>
                <w:rFonts w:eastAsia="Calibri"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r w:rsidR="003A409D"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2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балл</w:t>
            </w:r>
            <w:r w:rsidR="003A409D"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а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)</w:t>
            </w:r>
          </w:p>
          <w:p w14:paraId="661585E8" w14:textId="77777777" w:rsidR="00FC2EFC" w:rsidRPr="005B5E8C" w:rsidRDefault="00FC2EFC" w:rsidP="005B5E8C">
            <w:pPr>
              <w:numPr>
                <w:ilvl w:val="0"/>
                <w:numId w:val="5"/>
              </w:numPr>
              <w:contextualSpacing/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Cs/>
                <w:color w:val="444444"/>
                <w:sz w:val="20"/>
                <w:szCs w:val="20"/>
                <w:u w:val="single"/>
                <w:shd w:val="clear" w:color="auto" w:fill="FFFFFF"/>
                <w:lang w:eastAsia="en-US"/>
              </w:rPr>
              <w:t>Лишнее слово</w:t>
            </w:r>
            <w:r w:rsidRPr="005B5E8C">
              <w:rPr>
                <w:rFonts w:eastAsia="Calibri"/>
                <w:bCs/>
                <w:iCs/>
                <w:color w:val="444444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– </w:t>
            </w:r>
            <w:r w:rsidR="00920916">
              <w:rPr>
                <w:rFonts w:eastAsia="Calibri"/>
                <w:bCs/>
                <w:iCs/>
                <w:color w:val="444444"/>
                <w:sz w:val="20"/>
                <w:szCs w:val="20"/>
                <w:shd w:val="clear" w:color="auto" w:fill="FFFFFF"/>
                <w:lang w:eastAsia="en-US"/>
              </w:rPr>
              <w:t>О. фон Бисмарк</w:t>
            </w:r>
          </w:p>
          <w:p w14:paraId="62BF0C57" w14:textId="77777777" w:rsidR="003A409D" w:rsidRPr="005B5E8C" w:rsidRDefault="003A409D" w:rsidP="005B5E8C">
            <w:pPr>
              <w:numPr>
                <w:ilvl w:val="0"/>
                <w:numId w:val="5"/>
              </w:numPr>
              <w:contextualSpacing/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Cs/>
                <w:color w:val="444444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Объяснение </w:t>
            </w:r>
            <w:r w:rsidRPr="005B5E8C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– </w:t>
            </w:r>
            <w:r w:rsidR="0092091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 единственный из списка не монарх.</w:t>
            </w:r>
          </w:p>
        </w:tc>
      </w:tr>
      <w:tr w:rsidR="00FC2EFC" w:rsidRPr="009D196D" w14:paraId="04D319EB" w14:textId="77777777" w:rsidTr="005B5E8C">
        <w:tc>
          <w:tcPr>
            <w:tcW w:w="4785" w:type="dxa"/>
            <w:shd w:val="clear" w:color="auto" w:fill="auto"/>
          </w:tcPr>
          <w:p w14:paraId="56AE8092" w14:textId="77777777" w:rsidR="00FC2EFC" w:rsidRPr="005B5E8C" w:rsidRDefault="00FC2EFC" w:rsidP="005B5E8C">
            <w:pPr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9. 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Б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Г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В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Pr="005B5E8C">
              <w:rPr>
                <w:rFonts w:eastAsia="Calibri"/>
                <w:bCs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               </w:t>
            </w:r>
            <w:proofErr w:type="gramStart"/>
            <w:r w:rsidRPr="005B5E8C">
              <w:rPr>
                <w:rFonts w:eastAsia="Calibri"/>
                <w:bCs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  <w:tc>
          <w:tcPr>
            <w:tcW w:w="4786" w:type="dxa"/>
            <w:shd w:val="clear" w:color="auto" w:fill="auto"/>
          </w:tcPr>
          <w:p w14:paraId="7F874E48" w14:textId="77777777" w:rsidR="00FC2EFC" w:rsidRPr="005B5E8C" w:rsidRDefault="00FC2EFC" w:rsidP="005B5E8C">
            <w:pPr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</w:pPr>
            <w:r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9.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А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В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Г</w:t>
            </w:r>
            <w:r w:rsidR="00F77CC3" w:rsidRPr="005B5E8C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 w:rsidR="00987525">
              <w:rPr>
                <w:rFonts w:eastAsia="Calibri"/>
                <w:b/>
                <w:color w:val="444444"/>
                <w:sz w:val="20"/>
                <w:szCs w:val="20"/>
                <w:shd w:val="clear" w:color="auto" w:fill="FFFFFF"/>
                <w:lang w:eastAsia="en-US"/>
              </w:rPr>
              <w:t>Б</w:t>
            </w:r>
            <w:r w:rsidRPr="005B5E8C">
              <w:rPr>
                <w:rFonts w:eastAsia="Calibri"/>
                <w:bCs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                     </w:t>
            </w:r>
            <w:proofErr w:type="gramStart"/>
            <w:r w:rsidRPr="005B5E8C">
              <w:rPr>
                <w:rFonts w:eastAsia="Calibri"/>
                <w:bCs/>
                <w:color w:val="444444"/>
                <w:sz w:val="20"/>
                <w:szCs w:val="20"/>
                <w:shd w:val="clear" w:color="auto" w:fill="FFFFFF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proofErr w:type="gramEnd"/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 балл)</w:t>
            </w:r>
          </w:p>
        </w:tc>
      </w:tr>
      <w:tr w:rsidR="00FC2EFC" w:rsidRPr="009D196D" w14:paraId="3DF5A6DB" w14:textId="77777777" w:rsidTr="005B5E8C">
        <w:tc>
          <w:tcPr>
            <w:tcW w:w="9571" w:type="dxa"/>
            <w:gridSpan w:val="2"/>
            <w:shd w:val="clear" w:color="auto" w:fill="auto"/>
          </w:tcPr>
          <w:p w14:paraId="3196064B" w14:textId="77777777" w:rsidR="00FC2EFC" w:rsidRPr="005B5E8C" w:rsidRDefault="00FC2EFC" w:rsidP="005B5E8C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10. </w:t>
            </w:r>
            <w:r w:rsidR="00920916">
              <w:rPr>
                <w:b/>
                <w:i/>
                <w:sz w:val="20"/>
                <w:szCs w:val="20"/>
                <w:u w:val="single"/>
              </w:rPr>
              <w:t>Почему Германия проиграла в Первой мировой войне</w:t>
            </w:r>
            <w:r w:rsidR="00920916" w:rsidRPr="00714A7E">
              <w:rPr>
                <w:b/>
                <w:bCs/>
                <w:i/>
                <w:iCs/>
                <w:sz w:val="20"/>
                <w:szCs w:val="20"/>
                <w:u w:val="single"/>
              </w:rPr>
              <w:t>?</w:t>
            </w:r>
            <w:r w:rsidR="00920916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Назовите не менее ТРЕХ причин</w:t>
            </w:r>
            <w:r w:rsidR="00920916" w:rsidRPr="00714A7E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(</w:t>
            </w:r>
            <w:r w:rsidR="00280126"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2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балл</w:t>
            </w:r>
            <w:r w:rsidR="00280126"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а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)</w:t>
            </w:r>
          </w:p>
          <w:p w14:paraId="637C2E61" w14:textId="77777777" w:rsidR="00920916" w:rsidRPr="00920916" w:rsidRDefault="00920916" w:rsidP="00920916">
            <w:pPr>
              <w:tabs>
                <w:tab w:val="left" w:pos="225"/>
              </w:tabs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2091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1. Причина в техническом оснащении. </w:t>
            </w:r>
          </w:p>
          <w:p w14:paraId="2E0C35DA" w14:textId="77777777" w:rsidR="00920916" w:rsidRPr="00920916" w:rsidRDefault="00920916" w:rsidP="00920916">
            <w:pPr>
              <w:tabs>
                <w:tab w:val="left" w:pos="225"/>
              </w:tabs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2091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2. Война на два фронта.</w:t>
            </w:r>
          </w:p>
          <w:p w14:paraId="257AB447" w14:textId="77777777" w:rsidR="00920916" w:rsidRPr="00920916" w:rsidRDefault="00920916" w:rsidP="00920916">
            <w:pPr>
              <w:tabs>
                <w:tab w:val="left" w:pos="225"/>
              </w:tabs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2091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 Вражеская армия превосходила по численности германские войска.</w:t>
            </w:r>
          </w:p>
          <w:p w14:paraId="6F62D797" w14:textId="77777777" w:rsidR="00FC2EFC" w:rsidRPr="00920916" w:rsidRDefault="00920916" w:rsidP="00920916">
            <w:pPr>
              <w:tabs>
                <w:tab w:val="left" w:pos="225"/>
              </w:tabs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92091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4. Отсутствие собственных источников и запасов нефти стало главной причиной поражение Германии и ее союзников.</w:t>
            </w:r>
          </w:p>
        </w:tc>
      </w:tr>
      <w:tr w:rsidR="00FC2EFC" w:rsidRPr="009D196D" w14:paraId="19F63899" w14:textId="77777777" w:rsidTr="005B5E8C">
        <w:tc>
          <w:tcPr>
            <w:tcW w:w="9571" w:type="dxa"/>
            <w:gridSpan w:val="2"/>
            <w:shd w:val="clear" w:color="auto" w:fill="auto"/>
          </w:tcPr>
          <w:p w14:paraId="140EE1B9" w14:textId="77777777" w:rsidR="00FC2EFC" w:rsidRPr="005B5E8C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11. </w:t>
            </w:r>
            <w:r w:rsidR="00987525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–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98752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Венский конгресс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               </w:t>
            </w:r>
            <w:proofErr w:type="gramStart"/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="0098752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балл</w:t>
            </w:r>
            <w:r w:rsidR="0098752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FC2EFC" w:rsidRPr="009D196D" w14:paraId="322ECA85" w14:textId="77777777" w:rsidTr="005B5E8C">
        <w:tc>
          <w:tcPr>
            <w:tcW w:w="9571" w:type="dxa"/>
            <w:gridSpan w:val="2"/>
            <w:shd w:val="clear" w:color="auto" w:fill="auto"/>
          </w:tcPr>
          <w:p w14:paraId="15E5F683" w14:textId="77777777" w:rsidR="00FC2EFC" w:rsidRPr="005B5E8C" w:rsidRDefault="00FC2EFC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12. –</w:t>
            </w:r>
            <w:r w:rsidR="000768C9"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="00364DA5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Гражданская война в США </w:t>
            </w:r>
            <w:r w:rsidRPr="005B5E8C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="00364DA5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                                           </w:t>
            </w:r>
            <w:proofErr w:type="gramStart"/>
            <w:r w:rsidR="00364DA5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  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364DA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балл</w:t>
            </w:r>
            <w:r w:rsidR="00364DA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а</w:t>
            </w:r>
            <w:r w:rsidRPr="005B5E8C">
              <w:rPr>
                <w:rFonts w:eastAsia="Calibri"/>
                <w:b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364DA5" w:rsidRPr="009D196D" w14:paraId="29B0E555" w14:textId="77777777" w:rsidTr="005B5E8C">
        <w:tc>
          <w:tcPr>
            <w:tcW w:w="9571" w:type="dxa"/>
            <w:gridSpan w:val="2"/>
            <w:shd w:val="clear" w:color="auto" w:fill="auto"/>
          </w:tcPr>
          <w:p w14:paraId="481C1C5E" w14:textId="77777777" w:rsidR="00364DA5" w:rsidRPr="00364DA5" w:rsidRDefault="00A86AC8" w:rsidP="005B5E8C">
            <w:pPr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noProof/>
                <w:sz w:val="20"/>
                <w:szCs w:val="20"/>
                <w:u w:val="single"/>
                <w:lang w:eastAsia="en-US"/>
              </w:rPr>
              <w:pict w14:anchorId="66B532A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302.55pt;margin-top:2.3pt;width:16.5pt;height:41.25pt;z-index:2;mso-position-horizontal-relative:text;mso-position-vertical-relative:text"/>
              </w:pict>
            </w:r>
            <w:r w:rsidR="00364DA5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13. – </w:t>
            </w:r>
            <w:r w:rsidR="00364DA5"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1.</w:t>
            </w:r>
            <w:r w:rsid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="00364DA5"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Наполеон 1</w:t>
            </w:r>
            <w:r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A86AC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       </w:t>
            </w:r>
            <w:proofErr w:type="gramStart"/>
            <w:r w:rsidRPr="00A86AC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A86AC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по 1 баллу за каждую)</w:t>
            </w:r>
          </w:p>
          <w:p w14:paraId="797929FF" w14:textId="77777777" w:rsidR="00364DA5" w:rsidRPr="00364DA5" w:rsidRDefault="00364DA5" w:rsidP="00364DA5">
            <w:pPr>
              <w:ind w:firstLine="426"/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2. Отто фон Бисмарк</w:t>
            </w:r>
            <w:r w:rsidR="00A86AC8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="00A86AC8" w:rsidRPr="00A86AC8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4 балла</w:t>
            </w:r>
          </w:p>
          <w:p w14:paraId="384D1266" w14:textId="77777777" w:rsidR="00364DA5" w:rsidRPr="00364DA5" w:rsidRDefault="00364DA5" w:rsidP="00364DA5">
            <w:pPr>
              <w:ind w:firstLine="426"/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3. </w:t>
            </w:r>
            <w:proofErr w:type="spellStart"/>
            <w:r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А.Линкольн</w:t>
            </w:r>
            <w:proofErr w:type="spellEnd"/>
          </w:p>
          <w:p w14:paraId="7FC7A925" w14:textId="77777777" w:rsidR="00364DA5" w:rsidRPr="005B5E8C" w:rsidRDefault="00364DA5" w:rsidP="00364DA5">
            <w:pPr>
              <w:ind w:firstLine="426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4. </w:t>
            </w:r>
            <w:proofErr w:type="spellStart"/>
            <w:r w:rsidRPr="00364DA5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Г.Форд</w:t>
            </w:r>
            <w:proofErr w:type="spellEnd"/>
          </w:p>
        </w:tc>
      </w:tr>
      <w:tr w:rsidR="00684BA1" w:rsidRPr="009D196D" w14:paraId="6BFDD9EF" w14:textId="77777777" w:rsidTr="005B5E8C">
        <w:tc>
          <w:tcPr>
            <w:tcW w:w="9571" w:type="dxa"/>
            <w:gridSpan w:val="2"/>
            <w:shd w:val="clear" w:color="auto" w:fill="auto"/>
          </w:tcPr>
          <w:p w14:paraId="025AAF25" w14:textId="77777777" w:rsidR="00684BA1" w:rsidRPr="007C1CF2" w:rsidRDefault="00684BA1" w:rsidP="005B5E8C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14. – </w:t>
            </w:r>
            <w:r w:rsidRPr="00684BA1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Первая опиумная война </w:t>
            </w:r>
            <w:proofErr w:type="gramStart"/>
            <w:r w:rsidRPr="00684BA1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>1840-1842</w:t>
            </w:r>
            <w:proofErr w:type="gramEnd"/>
            <w:r w:rsidRPr="00684BA1">
              <w:rPr>
                <w:rFonts w:eastAsia="Calibri"/>
                <w:bCs/>
                <w:iCs/>
                <w:sz w:val="20"/>
                <w:szCs w:val="20"/>
                <w:u w:val="single"/>
                <w:lang w:eastAsia="en-US"/>
              </w:rPr>
              <w:t xml:space="preserve"> гг</w:t>
            </w:r>
            <w:r w:rsidRPr="007C1CF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.</w:t>
            </w:r>
            <w:r w:rsidR="007C1CF2" w:rsidRPr="007C1CF2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                                 (1 балл)</w:t>
            </w:r>
          </w:p>
        </w:tc>
      </w:tr>
    </w:tbl>
    <w:p w14:paraId="049E8836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</w:p>
    <w:p w14:paraId="50DC36B0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t>Критерии оценивания:</w:t>
      </w:r>
    </w:p>
    <w:p w14:paraId="2B2AEB2F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t xml:space="preserve">Максимум – </w:t>
      </w:r>
      <w:r w:rsidR="00A86AC8">
        <w:rPr>
          <w:rFonts w:ascii="Calibri" w:eastAsia="Calibri" w:hAnsi="Calibri"/>
          <w:b/>
          <w:bCs/>
        </w:rPr>
        <w:t>22</w:t>
      </w:r>
      <w:r w:rsidRPr="009D196D">
        <w:rPr>
          <w:rFonts w:ascii="Calibri" w:eastAsia="Calibri" w:hAnsi="Calibri"/>
          <w:b/>
          <w:bCs/>
        </w:rPr>
        <w:t xml:space="preserve"> балл</w:t>
      </w:r>
      <w:r w:rsidR="00A86AC8">
        <w:rPr>
          <w:rFonts w:ascii="Calibri" w:eastAsia="Calibri" w:hAnsi="Calibri"/>
          <w:b/>
          <w:bCs/>
        </w:rPr>
        <w:t>а</w:t>
      </w:r>
    </w:p>
    <w:p w14:paraId="288D3D79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t xml:space="preserve">«5» - </w:t>
      </w:r>
      <w:proofErr w:type="gramStart"/>
      <w:r w:rsidRPr="009D196D">
        <w:rPr>
          <w:rFonts w:ascii="Calibri" w:eastAsia="Calibri" w:hAnsi="Calibri"/>
          <w:b/>
          <w:bCs/>
        </w:rPr>
        <w:t>1</w:t>
      </w:r>
      <w:r w:rsidR="00A86AC8">
        <w:rPr>
          <w:rFonts w:ascii="Calibri" w:eastAsia="Calibri" w:hAnsi="Calibri"/>
          <w:b/>
          <w:bCs/>
        </w:rPr>
        <w:t>9</w:t>
      </w:r>
      <w:r w:rsidRPr="009D196D">
        <w:rPr>
          <w:rFonts w:ascii="Calibri" w:eastAsia="Calibri" w:hAnsi="Calibri"/>
          <w:b/>
          <w:bCs/>
        </w:rPr>
        <w:t>-</w:t>
      </w:r>
      <w:r w:rsidR="00A86AC8">
        <w:rPr>
          <w:rFonts w:ascii="Calibri" w:eastAsia="Calibri" w:hAnsi="Calibri"/>
          <w:b/>
          <w:bCs/>
        </w:rPr>
        <w:t>22</w:t>
      </w:r>
      <w:proofErr w:type="gramEnd"/>
      <w:r w:rsidRPr="009D196D">
        <w:rPr>
          <w:rFonts w:ascii="Calibri" w:eastAsia="Calibri" w:hAnsi="Calibri"/>
          <w:b/>
          <w:bCs/>
        </w:rPr>
        <w:t xml:space="preserve"> б</w:t>
      </w:r>
      <w:r w:rsidR="00A86AC8">
        <w:rPr>
          <w:rFonts w:ascii="Calibri" w:eastAsia="Calibri" w:hAnsi="Calibri"/>
          <w:b/>
          <w:bCs/>
        </w:rPr>
        <w:t>алла</w:t>
      </w:r>
    </w:p>
    <w:p w14:paraId="4D7C04CD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t xml:space="preserve">«4» - </w:t>
      </w:r>
      <w:proofErr w:type="gramStart"/>
      <w:r w:rsidR="008C37A4">
        <w:rPr>
          <w:rFonts w:ascii="Calibri" w:eastAsia="Calibri" w:hAnsi="Calibri"/>
          <w:b/>
          <w:bCs/>
        </w:rPr>
        <w:t>1</w:t>
      </w:r>
      <w:r w:rsidR="00A86AC8">
        <w:rPr>
          <w:rFonts w:ascii="Calibri" w:eastAsia="Calibri" w:hAnsi="Calibri"/>
          <w:b/>
          <w:bCs/>
        </w:rPr>
        <w:t>5</w:t>
      </w:r>
      <w:r w:rsidRPr="009D196D">
        <w:rPr>
          <w:rFonts w:ascii="Calibri" w:eastAsia="Calibri" w:hAnsi="Calibri"/>
          <w:b/>
          <w:bCs/>
        </w:rPr>
        <w:t>-1</w:t>
      </w:r>
      <w:r w:rsidR="00A86AC8">
        <w:rPr>
          <w:rFonts w:ascii="Calibri" w:eastAsia="Calibri" w:hAnsi="Calibri"/>
          <w:b/>
          <w:bCs/>
        </w:rPr>
        <w:t>8</w:t>
      </w:r>
      <w:proofErr w:type="gramEnd"/>
      <w:r w:rsidRPr="009D196D">
        <w:rPr>
          <w:rFonts w:ascii="Calibri" w:eastAsia="Calibri" w:hAnsi="Calibri"/>
          <w:b/>
          <w:bCs/>
        </w:rPr>
        <w:t xml:space="preserve"> баллов</w:t>
      </w:r>
    </w:p>
    <w:p w14:paraId="29D10F01" w14:textId="77777777" w:rsidR="00FC2EFC" w:rsidRPr="009D196D" w:rsidRDefault="00FC2EFC" w:rsidP="00FC2EFC">
      <w:pPr>
        <w:jc w:val="center"/>
        <w:rPr>
          <w:rFonts w:ascii="Calibri" w:eastAsia="Calibri" w:hAnsi="Calibri"/>
          <w:b/>
          <w:bCs/>
        </w:rPr>
      </w:pPr>
      <w:r w:rsidRPr="009D196D">
        <w:rPr>
          <w:rFonts w:ascii="Calibri" w:eastAsia="Calibri" w:hAnsi="Calibri"/>
          <w:b/>
          <w:bCs/>
        </w:rPr>
        <w:t xml:space="preserve">«3» - </w:t>
      </w:r>
      <w:proofErr w:type="gramStart"/>
      <w:r w:rsidR="00A86AC8">
        <w:rPr>
          <w:rFonts w:ascii="Calibri" w:eastAsia="Calibri" w:hAnsi="Calibri"/>
          <w:b/>
          <w:bCs/>
        </w:rPr>
        <w:t>11</w:t>
      </w:r>
      <w:r w:rsidRPr="009D196D">
        <w:rPr>
          <w:rFonts w:ascii="Calibri" w:eastAsia="Calibri" w:hAnsi="Calibri"/>
          <w:b/>
          <w:bCs/>
        </w:rPr>
        <w:t>-</w:t>
      </w:r>
      <w:r w:rsidR="00A86AC8">
        <w:rPr>
          <w:rFonts w:ascii="Calibri" w:eastAsia="Calibri" w:hAnsi="Calibri"/>
          <w:b/>
          <w:bCs/>
        </w:rPr>
        <w:t>14</w:t>
      </w:r>
      <w:proofErr w:type="gramEnd"/>
      <w:r w:rsidRPr="009D196D">
        <w:rPr>
          <w:rFonts w:ascii="Calibri" w:eastAsia="Calibri" w:hAnsi="Calibri"/>
          <w:b/>
          <w:bCs/>
        </w:rPr>
        <w:t xml:space="preserve"> баллов</w:t>
      </w:r>
    </w:p>
    <w:p w14:paraId="54396DBB" w14:textId="77777777" w:rsidR="00EF549D" w:rsidRPr="001A19AD" w:rsidRDefault="00FC2EFC" w:rsidP="00D510E3">
      <w:pPr>
        <w:jc w:val="center"/>
        <w:rPr>
          <w:sz w:val="28"/>
          <w:szCs w:val="28"/>
        </w:rPr>
      </w:pPr>
      <w:r w:rsidRPr="009D196D">
        <w:rPr>
          <w:rFonts w:ascii="Calibri" w:eastAsia="Calibri" w:hAnsi="Calibri"/>
          <w:b/>
          <w:bCs/>
        </w:rPr>
        <w:t xml:space="preserve">«2» - меньше </w:t>
      </w:r>
      <w:r w:rsidR="00A820DF">
        <w:rPr>
          <w:rFonts w:ascii="Calibri" w:eastAsia="Calibri" w:hAnsi="Calibri"/>
          <w:b/>
          <w:bCs/>
        </w:rPr>
        <w:t>11</w:t>
      </w:r>
      <w:r w:rsidRPr="009D196D">
        <w:rPr>
          <w:rFonts w:ascii="Calibri" w:eastAsia="Calibri" w:hAnsi="Calibri"/>
          <w:b/>
          <w:bCs/>
        </w:rPr>
        <w:t xml:space="preserve"> баллов</w:t>
      </w:r>
    </w:p>
    <w:sectPr w:rsidR="00EF549D" w:rsidRPr="001A19AD" w:rsidSect="001A19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F06B" w14:textId="77777777" w:rsidR="00616B22" w:rsidRDefault="00616B22" w:rsidP="00FC2EFC">
      <w:r>
        <w:separator/>
      </w:r>
    </w:p>
  </w:endnote>
  <w:endnote w:type="continuationSeparator" w:id="0">
    <w:p w14:paraId="6EE236FF" w14:textId="77777777" w:rsidR="00616B22" w:rsidRDefault="00616B22" w:rsidP="00FC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CF0C" w14:textId="77777777" w:rsidR="00616B22" w:rsidRDefault="00616B22" w:rsidP="00FC2EFC">
      <w:r>
        <w:separator/>
      </w:r>
    </w:p>
  </w:footnote>
  <w:footnote w:type="continuationSeparator" w:id="0">
    <w:p w14:paraId="4108378B" w14:textId="77777777" w:rsidR="00616B22" w:rsidRDefault="00616B22" w:rsidP="00FC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9DC9" w14:textId="77777777" w:rsidR="005B5E8C" w:rsidRPr="003B3D03" w:rsidRDefault="0018280D" w:rsidP="005B5E8C">
    <w:pPr>
      <w:pStyle w:val="a7"/>
      <w:jc w:val="center"/>
      <w:rPr>
        <w:b/>
        <w:bCs/>
        <w:i/>
        <w:iCs/>
        <w:sz w:val="28"/>
        <w:szCs w:val="28"/>
        <w:u w:val="single"/>
      </w:rPr>
    </w:pPr>
    <w:r>
      <w:rPr>
        <w:b/>
        <w:bCs/>
        <w:i/>
        <w:iCs/>
        <w:sz w:val="28"/>
        <w:szCs w:val="28"/>
        <w:u w:val="single"/>
      </w:rPr>
      <w:t>Итоговая</w:t>
    </w:r>
    <w:r w:rsidR="005B5E8C" w:rsidRPr="003B3D03">
      <w:rPr>
        <w:b/>
        <w:bCs/>
        <w:i/>
        <w:iCs/>
        <w:sz w:val="28"/>
        <w:szCs w:val="28"/>
        <w:u w:val="single"/>
      </w:rPr>
      <w:t xml:space="preserve"> работа.</w:t>
    </w:r>
    <w:r>
      <w:rPr>
        <w:b/>
        <w:bCs/>
        <w:i/>
        <w:iCs/>
        <w:sz w:val="28"/>
        <w:szCs w:val="28"/>
        <w:u w:val="single"/>
      </w:rPr>
      <w:t xml:space="preserve"> Всеобщая история.</w:t>
    </w:r>
    <w:r w:rsidR="005B5E8C" w:rsidRPr="003B3D03">
      <w:rPr>
        <w:b/>
        <w:bCs/>
        <w:i/>
        <w:iCs/>
        <w:sz w:val="28"/>
        <w:szCs w:val="28"/>
        <w:u w:val="single"/>
      </w:rPr>
      <w:t xml:space="preserve"> 9 класс.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031"/>
    <w:multiLevelType w:val="hybridMultilevel"/>
    <w:tmpl w:val="8CF8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BFD"/>
    <w:multiLevelType w:val="hybridMultilevel"/>
    <w:tmpl w:val="71E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DE8"/>
    <w:multiLevelType w:val="multilevel"/>
    <w:tmpl w:val="3F8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F38AA"/>
    <w:multiLevelType w:val="hybridMultilevel"/>
    <w:tmpl w:val="0270D346"/>
    <w:lvl w:ilvl="0" w:tplc="C91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CA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40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6B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A3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80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0B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86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63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D18C3"/>
    <w:multiLevelType w:val="multilevel"/>
    <w:tmpl w:val="381C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E3043"/>
    <w:multiLevelType w:val="hybridMultilevel"/>
    <w:tmpl w:val="71E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6B45"/>
    <w:multiLevelType w:val="hybridMultilevel"/>
    <w:tmpl w:val="5078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B5EA5"/>
    <w:multiLevelType w:val="hybridMultilevel"/>
    <w:tmpl w:val="5AB8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58F"/>
    <w:multiLevelType w:val="hybridMultilevel"/>
    <w:tmpl w:val="18AC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661"/>
    <w:multiLevelType w:val="multilevel"/>
    <w:tmpl w:val="9A0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F3BA6"/>
    <w:multiLevelType w:val="multilevel"/>
    <w:tmpl w:val="0CEC1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82F2C"/>
    <w:multiLevelType w:val="hybridMultilevel"/>
    <w:tmpl w:val="C2DAC77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A6250D"/>
    <w:multiLevelType w:val="hybridMultilevel"/>
    <w:tmpl w:val="71E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1110"/>
    <w:multiLevelType w:val="hybridMultilevel"/>
    <w:tmpl w:val="71E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22D07"/>
    <w:multiLevelType w:val="hybridMultilevel"/>
    <w:tmpl w:val="988CD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E77FAF"/>
    <w:multiLevelType w:val="hybridMultilevel"/>
    <w:tmpl w:val="99249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3D7D1A"/>
    <w:multiLevelType w:val="multilevel"/>
    <w:tmpl w:val="50F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522AF"/>
    <w:multiLevelType w:val="hybridMultilevel"/>
    <w:tmpl w:val="A9243E2C"/>
    <w:lvl w:ilvl="0" w:tplc="AC4A0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8F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06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47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21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23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A4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E9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AF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13F42"/>
    <w:multiLevelType w:val="hybridMultilevel"/>
    <w:tmpl w:val="0748C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4637702">
    <w:abstractNumId w:val="10"/>
  </w:num>
  <w:num w:numId="2" w16cid:durableId="1168208139">
    <w:abstractNumId w:val="4"/>
  </w:num>
  <w:num w:numId="3" w16cid:durableId="1917353093">
    <w:abstractNumId w:val="14"/>
  </w:num>
  <w:num w:numId="4" w16cid:durableId="996803531">
    <w:abstractNumId w:val="9"/>
  </w:num>
  <w:num w:numId="5" w16cid:durableId="579364592">
    <w:abstractNumId w:val="7"/>
  </w:num>
  <w:num w:numId="6" w16cid:durableId="1081413930">
    <w:abstractNumId w:val="5"/>
  </w:num>
  <w:num w:numId="7" w16cid:durableId="437524798">
    <w:abstractNumId w:val="15"/>
  </w:num>
  <w:num w:numId="8" w16cid:durableId="74012848">
    <w:abstractNumId w:val="6"/>
  </w:num>
  <w:num w:numId="9" w16cid:durableId="473253999">
    <w:abstractNumId w:val="17"/>
  </w:num>
  <w:num w:numId="10" w16cid:durableId="235239066">
    <w:abstractNumId w:val="3"/>
  </w:num>
  <w:num w:numId="11" w16cid:durableId="860628827">
    <w:abstractNumId w:val="18"/>
  </w:num>
  <w:num w:numId="12" w16cid:durableId="315961118">
    <w:abstractNumId w:val="8"/>
  </w:num>
  <w:num w:numId="13" w16cid:durableId="1398430260">
    <w:abstractNumId w:val="12"/>
  </w:num>
  <w:num w:numId="14" w16cid:durableId="1040397786">
    <w:abstractNumId w:val="1"/>
  </w:num>
  <w:num w:numId="15" w16cid:durableId="875003311">
    <w:abstractNumId w:val="13"/>
  </w:num>
  <w:num w:numId="16" w16cid:durableId="1815829047">
    <w:abstractNumId w:val="2"/>
  </w:num>
  <w:num w:numId="17" w16cid:durableId="777675052">
    <w:abstractNumId w:val="16"/>
  </w:num>
  <w:num w:numId="18" w16cid:durableId="239994827">
    <w:abstractNumId w:val="11"/>
  </w:num>
  <w:num w:numId="19" w16cid:durableId="5541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864"/>
    <w:rsid w:val="0002130A"/>
    <w:rsid w:val="000768C9"/>
    <w:rsid w:val="00112C88"/>
    <w:rsid w:val="0018280D"/>
    <w:rsid w:val="001A19AD"/>
    <w:rsid w:val="002318A6"/>
    <w:rsid w:val="002567A4"/>
    <w:rsid w:val="00264747"/>
    <w:rsid w:val="00280126"/>
    <w:rsid w:val="00310EF3"/>
    <w:rsid w:val="00364DA5"/>
    <w:rsid w:val="003A409D"/>
    <w:rsid w:val="003B5463"/>
    <w:rsid w:val="003D2A5D"/>
    <w:rsid w:val="00405A7C"/>
    <w:rsid w:val="004D2601"/>
    <w:rsid w:val="005929AC"/>
    <w:rsid w:val="005B5E8C"/>
    <w:rsid w:val="005D281F"/>
    <w:rsid w:val="005D7992"/>
    <w:rsid w:val="00612864"/>
    <w:rsid w:val="00616B22"/>
    <w:rsid w:val="00623BB9"/>
    <w:rsid w:val="00684BA1"/>
    <w:rsid w:val="0068771A"/>
    <w:rsid w:val="006A6934"/>
    <w:rsid w:val="006A741D"/>
    <w:rsid w:val="006C3F5A"/>
    <w:rsid w:val="00714A7E"/>
    <w:rsid w:val="007A7B8D"/>
    <w:rsid w:val="007C1CF2"/>
    <w:rsid w:val="00864056"/>
    <w:rsid w:val="008A780C"/>
    <w:rsid w:val="008C37A4"/>
    <w:rsid w:val="00920916"/>
    <w:rsid w:val="009248D8"/>
    <w:rsid w:val="0093118B"/>
    <w:rsid w:val="0096448A"/>
    <w:rsid w:val="00987525"/>
    <w:rsid w:val="0099105F"/>
    <w:rsid w:val="009E18E0"/>
    <w:rsid w:val="00A0032D"/>
    <w:rsid w:val="00A820DF"/>
    <w:rsid w:val="00A86AC8"/>
    <w:rsid w:val="00A8718E"/>
    <w:rsid w:val="00B36C89"/>
    <w:rsid w:val="00BD382F"/>
    <w:rsid w:val="00BF1857"/>
    <w:rsid w:val="00C62621"/>
    <w:rsid w:val="00C714EC"/>
    <w:rsid w:val="00CB69DC"/>
    <w:rsid w:val="00D510E3"/>
    <w:rsid w:val="00D71A75"/>
    <w:rsid w:val="00D96DAC"/>
    <w:rsid w:val="00E1094C"/>
    <w:rsid w:val="00E90DAE"/>
    <w:rsid w:val="00EF549D"/>
    <w:rsid w:val="00F21B79"/>
    <w:rsid w:val="00F62F55"/>
    <w:rsid w:val="00F77CC3"/>
    <w:rsid w:val="00FA0D75"/>
    <w:rsid w:val="00FA647C"/>
    <w:rsid w:val="00F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FF51B3D"/>
  <w15:chartTrackingRefBased/>
  <w15:docId w15:val="{B96AD82B-D3C8-4115-9E85-B986BB5D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934"/>
    <w:rPr>
      <w:sz w:val="24"/>
      <w:szCs w:val="24"/>
    </w:rPr>
  </w:style>
  <w:style w:type="paragraph" w:styleId="1">
    <w:name w:val="heading 1"/>
    <w:basedOn w:val="a"/>
    <w:qFormat/>
    <w:rsid w:val="00EF54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12864"/>
    <w:pPr>
      <w:spacing w:before="100" w:beforeAutospacing="1" w:after="100" w:afterAutospacing="1"/>
    </w:pPr>
  </w:style>
  <w:style w:type="character" w:styleId="a4">
    <w:name w:val="Hyperlink"/>
    <w:uiPriority w:val="99"/>
    <w:rsid w:val="00EF549D"/>
    <w:rPr>
      <w:color w:val="0000FF"/>
      <w:u w:val="single"/>
    </w:rPr>
  </w:style>
  <w:style w:type="character" w:customStyle="1" w:styleId="grayh5">
    <w:name w:val="gray h5"/>
    <w:basedOn w:val="a0"/>
    <w:rsid w:val="00EF549D"/>
  </w:style>
  <w:style w:type="character" w:customStyle="1" w:styleId="apple-converted-space">
    <w:name w:val="apple-converted-space"/>
    <w:basedOn w:val="a0"/>
    <w:rsid w:val="00EF549D"/>
  </w:style>
  <w:style w:type="character" w:customStyle="1" w:styleId="value-title">
    <w:name w:val="value-title"/>
    <w:basedOn w:val="a0"/>
    <w:rsid w:val="00EF549D"/>
  </w:style>
  <w:style w:type="character" w:customStyle="1" w:styleId="published">
    <w:name w:val="published"/>
    <w:basedOn w:val="a0"/>
    <w:rsid w:val="00EF549D"/>
  </w:style>
  <w:style w:type="table" w:styleId="a5">
    <w:name w:val="Table Grid"/>
    <w:basedOn w:val="a1"/>
    <w:uiPriority w:val="59"/>
    <w:rsid w:val="00FC2E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C2E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FC2EF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FC2E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C2EFC"/>
    <w:rPr>
      <w:sz w:val="24"/>
      <w:szCs w:val="24"/>
    </w:rPr>
  </w:style>
  <w:style w:type="paragraph" w:styleId="ab">
    <w:name w:val="Balloon Text"/>
    <w:basedOn w:val="a"/>
    <w:link w:val="ac"/>
    <w:rsid w:val="00A871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A8718E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A780C"/>
    <w:rPr>
      <w:rFonts w:ascii="Calibri" w:eastAsia="Calibri" w:hAnsi="Calibri"/>
      <w:sz w:val="22"/>
      <w:szCs w:val="22"/>
      <w:lang w:eastAsia="en-US"/>
    </w:rPr>
  </w:style>
  <w:style w:type="paragraph" w:customStyle="1" w:styleId="trt0xe">
    <w:name w:val="trt0xe"/>
    <w:basedOn w:val="a"/>
    <w:rsid w:val="005D2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03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3%D1%80%D0%B1%D0%B0%D0%BD%D0%B8%D0%B7%D0%B0%D1%86%D0%B8%D1%8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Links>
    <vt:vector size="6" baseType="variant">
      <vt:variant>
        <vt:i4>4587596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https://ru.wikipedia.org/wiki/%D0%A3%D1%80%D0%B1%D0%B0%D0%BD%D0%B8%D0%B7%D0%B0%D1%86%D0%B8%D1%8F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cp:lastModifiedBy>Лобанев Дмитрий Александрович</cp:lastModifiedBy>
  <cp:revision>2</cp:revision>
  <cp:lastPrinted>2019-12-01T09:17:00Z</cp:lastPrinted>
  <dcterms:created xsi:type="dcterms:W3CDTF">2025-02-18T08:04:00Z</dcterms:created>
  <dcterms:modified xsi:type="dcterms:W3CDTF">2025-02-18T08:04:00Z</dcterms:modified>
</cp:coreProperties>
</file>