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8" w:rsidRPr="00823029" w:rsidRDefault="00CC5848" w:rsidP="00CC5848">
      <w:pPr>
        <w:pStyle w:val="Default"/>
        <w:ind w:left="-993"/>
        <w:jc w:val="center"/>
        <w:rPr>
          <w:b/>
          <w:bCs/>
        </w:rPr>
      </w:pPr>
      <w:r w:rsidRPr="00823029">
        <w:rPr>
          <w:b/>
          <w:bCs/>
        </w:rPr>
        <w:t xml:space="preserve">Вариант </w:t>
      </w:r>
      <w:r>
        <w:rPr>
          <w:b/>
          <w:bCs/>
        </w:rPr>
        <w:t>2</w:t>
      </w:r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spacing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(1)Натуралистов всегда поражала особенность охоты сов: птицы охотятся в темноте на мелких грызунов и вылавливают их немало – десятки за ночь. (2)Может быть, совы разыскивают добычу с помощью какого-нибудь необычного чувства? (3)Некоторые учёные считают, что совы видят инфракрасные лучи, которые излучает тело жертвы. (4)Возможно, что глаза совы улавливают невидимые для нашего зрения инфракрасные, то есть тепловые, лучи</w:t>
            </w:r>
            <w:proofErr w:type="gramEnd"/>
            <w:r w:rsidRPr="005A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(5)Установлено, что инфракрасные лучи представляют собой тепловое излучение всякого нагретого предмета.</w:t>
            </w:r>
          </w:p>
          <w:p w:rsidR="00CC5848" w:rsidRPr="005A07F8" w:rsidRDefault="00CC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Style w:val="a7"/>
        </w:rPr>
        <w:t>Укажите варианты ответов, в которых верно определена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основа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одном из предложений или в одной из частей сложного предложения текста. Запишите номера ответов.</w:t>
      </w:r>
    </w:p>
    <w:p w:rsidR="00CA233B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proofErr w:type="gramEnd"/>
      <w:r w:rsidRPr="005A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атуралистов поражала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1)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быть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2)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считают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3)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4)</w:t>
      </w:r>
    </w:p>
    <w:p w:rsidR="00CC5848" w:rsidRPr="005A07F8" w:rsidRDefault="00CC5848" w:rsidP="00CC58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установлено 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 5)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Совершая прогулку (1) по улице Баумана в Казани (2) туристы обязательно фотографируются у нескольких необычных скульптурных объектов. Одним из таких объектов является памятник огромному вальяжному коту (3) олицетворяющему одновременно реальную историю (4) и её сказочное воплощение. Упитанный (5) трёхметровый кот (6) лениво разлёгся на топчане в беседке (7) сыто (8) и благостно улыбаясь.</w:t>
      </w:r>
    </w:p>
    <w:p w:rsid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 «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бетонная стена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построенное на основе согласования, синонимичным словосочетанием со связью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ЗАГОРАТЬ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написание безударной чередующейся гласной в корне определяется наличием суффикса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НОЧЬЮ 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(уехать) – в наречии буква Ь указывает на мягкость предшествующего согласного.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РАРИТЕТ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в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непроверяемые безударные гласные.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ЛЕЛЕЮТ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(ребёнка) – в форме настоящего времени 3-го лица множественного числа глагола I спряжения пишется окончание </w:t>
      </w:r>
      <w:proofErr w:type="gramStart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-Ю</w:t>
      </w:r>
      <w:proofErr w:type="gramEnd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CC5848" w:rsidRPr="005A07F8" w:rsidRDefault="00CC5848" w:rsidP="00CC5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КАЛАЧОМ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в суффиксе имени существительного под ударением пишется буква О.</w:t>
      </w:r>
    </w:p>
    <w:tbl>
      <w:tblPr>
        <w:tblStyle w:val="a3"/>
        <w:tblW w:w="0" w:type="auto"/>
        <w:tblLook w:val="04A0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lastRenderedPageBreak/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5848"/>
    <w:rsid w:val="005A07F8"/>
    <w:rsid w:val="008B767B"/>
    <w:rsid w:val="00CA233B"/>
    <w:rsid w:val="00C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Ленок</cp:lastModifiedBy>
  <cp:revision>1</cp:revision>
  <dcterms:created xsi:type="dcterms:W3CDTF">2020-03-26T12:38:00Z</dcterms:created>
  <dcterms:modified xsi:type="dcterms:W3CDTF">2020-03-26T13:02:00Z</dcterms:modified>
</cp:coreProperties>
</file>