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B5" w:rsidRPr="00823029" w:rsidRDefault="004138B5" w:rsidP="004138B5">
      <w:pPr>
        <w:pStyle w:val="Default"/>
        <w:ind w:left="-993"/>
        <w:jc w:val="center"/>
        <w:rPr>
          <w:b/>
          <w:bCs/>
        </w:rPr>
      </w:pPr>
      <w:r w:rsidRPr="00823029">
        <w:rPr>
          <w:b/>
          <w:bCs/>
        </w:rPr>
        <w:t xml:space="preserve">Вариант </w:t>
      </w:r>
      <w:r>
        <w:rPr>
          <w:b/>
          <w:bCs/>
        </w:rPr>
        <w:t>6</w:t>
      </w:r>
    </w:p>
    <w:p w:rsidR="004138B5" w:rsidRPr="009B286F" w:rsidRDefault="004138B5" w:rsidP="004138B5">
      <w:pPr>
        <w:pStyle w:val="Default"/>
        <w:ind w:left="-993"/>
        <w:jc w:val="center"/>
        <w:rPr>
          <w:b/>
        </w:rPr>
      </w:pPr>
      <w:r w:rsidRPr="009B286F">
        <w:rPr>
          <w:b/>
        </w:rPr>
        <w:t>Часть 2</w:t>
      </w:r>
    </w:p>
    <w:p w:rsidR="004138B5" w:rsidRPr="00823029" w:rsidRDefault="004138B5" w:rsidP="004138B5">
      <w:pPr>
        <w:pStyle w:val="Default"/>
        <w:ind w:left="-993"/>
        <w:jc w:val="center"/>
      </w:pPr>
    </w:p>
    <w:tbl>
      <w:tblPr>
        <w:tblStyle w:val="a3"/>
        <w:tblW w:w="0" w:type="auto"/>
        <w:tblLook w:val="04A0"/>
      </w:tblPr>
      <w:tblGrid>
        <w:gridCol w:w="11214"/>
      </w:tblGrid>
      <w:tr w:rsidR="004138B5" w:rsidRPr="00823029" w:rsidTr="00124793">
        <w:tc>
          <w:tcPr>
            <w:tcW w:w="11214" w:type="dxa"/>
          </w:tcPr>
          <w:p w:rsidR="004138B5" w:rsidRPr="00823029" w:rsidRDefault="004138B5" w:rsidP="00124793">
            <w:pPr>
              <w:rPr>
                <w:rFonts w:ascii="Times New Roman" w:hAnsi="Times New Roman" w:cs="Times New Roman"/>
                <w:bCs/>
                <w:iCs/>
                <w:sz w:val="24"/>
                <w:szCs w:val="24"/>
              </w:rPr>
            </w:pPr>
            <w:r w:rsidRPr="00823029">
              <w:rPr>
                <w:rStyle w:val="a4"/>
                <w:rFonts w:ascii="Times New Roman" w:hAnsi="Times New Roman" w:cs="Times New Roman"/>
                <w:b/>
                <w:bCs/>
                <w:i w:val="0"/>
                <w:sz w:val="24"/>
                <w:szCs w:val="24"/>
                <w:shd w:val="clear" w:color="auto" w:fill="FFFFFF"/>
              </w:rPr>
              <w:t>Ответами к заданиям 2–8 являются слово (несколько слов), цифра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c>
      </w:tr>
    </w:tbl>
    <w:p w:rsidR="004138B5" w:rsidRPr="00823029" w:rsidRDefault="004138B5" w:rsidP="004138B5">
      <w:pPr>
        <w:rPr>
          <w:rFonts w:ascii="Times New Roman" w:hAnsi="Times New Roman" w:cs="Times New Roman"/>
          <w:b/>
          <w:bCs/>
          <w:iCs/>
          <w:sz w:val="24"/>
          <w:szCs w:val="24"/>
        </w:rPr>
      </w:pPr>
      <w:r w:rsidRPr="00823029">
        <w:rPr>
          <w:rFonts w:ascii="Times New Roman" w:hAnsi="Times New Roman" w:cs="Times New Roman"/>
          <w:b/>
          <w:bCs/>
          <w:iCs/>
          <w:sz w:val="24"/>
          <w:szCs w:val="24"/>
        </w:rPr>
        <w:t>2. Синтаксический анализ.</w:t>
      </w:r>
    </w:p>
    <w:p w:rsidR="004138B5" w:rsidRPr="00823029" w:rsidRDefault="004138B5" w:rsidP="004138B5">
      <w:pPr>
        <w:rPr>
          <w:rFonts w:ascii="Times New Roman" w:hAnsi="Times New Roman" w:cs="Times New Roman"/>
          <w:b/>
          <w:bCs/>
          <w:iCs/>
          <w:sz w:val="24"/>
          <w:szCs w:val="24"/>
        </w:rPr>
      </w:pPr>
      <w:r w:rsidRPr="00823029">
        <w:rPr>
          <w:rFonts w:ascii="Times New Roman" w:hAnsi="Times New Roman" w:cs="Times New Roman"/>
          <w:b/>
          <w:bCs/>
          <w:iCs/>
          <w:sz w:val="24"/>
          <w:szCs w:val="24"/>
        </w:rPr>
        <w:t>Прочитайте текст.</w:t>
      </w:r>
    </w:p>
    <w:tbl>
      <w:tblPr>
        <w:tblStyle w:val="a3"/>
        <w:tblW w:w="0" w:type="auto"/>
        <w:tblLook w:val="04A0"/>
      </w:tblPr>
      <w:tblGrid>
        <w:gridCol w:w="11214"/>
      </w:tblGrid>
      <w:tr w:rsidR="004138B5" w:rsidRPr="00AB4895" w:rsidTr="004138B5">
        <w:tc>
          <w:tcPr>
            <w:tcW w:w="11214" w:type="dxa"/>
          </w:tcPr>
          <w:p w:rsidR="004138B5" w:rsidRPr="00AB4895" w:rsidRDefault="004138B5">
            <w:pPr>
              <w:rPr>
                <w:rFonts w:ascii="Times New Roman" w:hAnsi="Times New Roman" w:cs="Times New Roman"/>
                <w:sz w:val="24"/>
                <w:szCs w:val="24"/>
              </w:rPr>
            </w:pPr>
            <w:proofErr w:type="gramStart"/>
            <w:r w:rsidRPr="00AB4895">
              <w:rPr>
                <w:rFonts w:ascii="Times New Roman" w:eastAsia="Times New Roman" w:hAnsi="Times New Roman" w:cs="Times New Roman"/>
                <w:sz w:val="24"/>
                <w:szCs w:val="24"/>
                <w:lang w:eastAsia="ru-RU"/>
              </w:rPr>
              <w:t>(1)Общепринятое положение о единых для человека и животных закономерностях эволюции мозга позволяет считать, что эмоции сформировались задолго до появления человека. (2)Именно с таких позиций рассмотрел эмоции Ч. Дарвин, его исследования были систематизированы в работе «Выражение эмоций у человека и животных». (3)Учёным был приведён большой материал по сравнительному анализу мимики, жестов, голосовых и вегетативных реакций при аффективных состояниях</w:t>
            </w:r>
            <w:proofErr w:type="gramEnd"/>
            <w:r w:rsidRPr="00AB4895">
              <w:rPr>
                <w:rFonts w:ascii="Times New Roman" w:eastAsia="Times New Roman" w:hAnsi="Times New Roman" w:cs="Times New Roman"/>
                <w:sz w:val="24"/>
                <w:szCs w:val="24"/>
                <w:lang w:eastAsia="ru-RU"/>
              </w:rPr>
              <w:t xml:space="preserve"> </w:t>
            </w:r>
            <w:proofErr w:type="gramStart"/>
            <w:r w:rsidRPr="00AB4895">
              <w:rPr>
                <w:rFonts w:ascii="Times New Roman" w:eastAsia="Times New Roman" w:hAnsi="Times New Roman" w:cs="Times New Roman"/>
                <w:sz w:val="24"/>
                <w:szCs w:val="24"/>
                <w:lang w:eastAsia="ru-RU"/>
              </w:rPr>
              <w:t>человека и у представителей разных отрядов млекопитающих. (4)Выразительные движения Ч. Дарвин рассматривал как сформировавшиеся в процессе естественного отбора приспособительные реакции, существенные для общения с особями своего или других биологических видов. (5)Именно эти исследования привели Дарвина к убеждению, что многие чувства человека, проявляющиеся в мимике и жестах, – результат эволюционного процесса.</w:t>
            </w:r>
            <w:proofErr w:type="gramEnd"/>
          </w:p>
        </w:tc>
      </w:tr>
    </w:tbl>
    <w:p w:rsidR="00CA233B" w:rsidRPr="00AB4895" w:rsidRDefault="004138B5">
      <w:pPr>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Укажите варианты ответов, в которых верно определена </w:t>
      </w:r>
      <w:r w:rsidRPr="00AB4895">
        <w:rPr>
          <w:rFonts w:ascii="Times New Roman" w:eastAsia="Times New Roman" w:hAnsi="Times New Roman" w:cs="Times New Roman"/>
          <w:b/>
          <w:bCs/>
          <w:sz w:val="24"/>
          <w:szCs w:val="24"/>
          <w:lang w:eastAsia="ru-RU"/>
        </w:rPr>
        <w:t>грамматическая основа</w:t>
      </w:r>
      <w:r w:rsidRPr="00AB4895">
        <w:rPr>
          <w:rFonts w:ascii="Times New Roman" w:eastAsia="Times New Roman" w:hAnsi="Times New Roman" w:cs="Times New Roman"/>
          <w:sz w:val="24"/>
          <w:szCs w:val="24"/>
          <w:lang w:eastAsia="ru-RU"/>
        </w:rPr>
        <w:t> в одном из предложений или в одной из частей сложного предложения текста. Запишите номера ответов.</w:t>
      </w:r>
    </w:p>
    <w:p w:rsidR="004138B5" w:rsidRPr="00AB4895" w:rsidRDefault="004138B5" w:rsidP="004138B5">
      <w:pPr>
        <w:pStyle w:val="a5"/>
        <w:numPr>
          <w:ilvl w:val="0"/>
          <w:numId w:val="1"/>
        </w:numPr>
        <w:rPr>
          <w:rFonts w:ascii="Times New Roman" w:hAnsi="Times New Roman" w:cs="Times New Roman"/>
          <w:sz w:val="24"/>
          <w:szCs w:val="24"/>
        </w:rPr>
      </w:pPr>
      <w:proofErr w:type="gramStart"/>
      <w:r w:rsidRPr="00AB4895">
        <w:rPr>
          <w:rFonts w:ascii="Times New Roman" w:eastAsia="Times New Roman" w:hAnsi="Times New Roman" w:cs="Times New Roman"/>
          <w:iCs/>
          <w:sz w:val="24"/>
          <w:szCs w:val="24"/>
          <w:lang w:eastAsia="ru-RU"/>
        </w:rPr>
        <w:t>э</w:t>
      </w:r>
      <w:proofErr w:type="gramEnd"/>
      <w:r w:rsidRPr="00AB4895">
        <w:rPr>
          <w:rFonts w:ascii="Times New Roman" w:eastAsia="Times New Roman" w:hAnsi="Times New Roman" w:cs="Times New Roman"/>
          <w:iCs/>
          <w:sz w:val="24"/>
          <w:szCs w:val="24"/>
          <w:lang w:eastAsia="ru-RU"/>
        </w:rPr>
        <w:t>моции сформировались</w:t>
      </w:r>
      <w:r w:rsidRPr="00AB4895">
        <w:rPr>
          <w:rFonts w:ascii="Times New Roman" w:eastAsia="Times New Roman" w:hAnsi="Times New Roman" w:cs="Times New Roman"/>
          <w:sz w:val="24"/>
          <w:szCs w:val="24"/>
          <w:lang w:eastAsia="ru-RU"/>
        </w:rPr>
        <w:t> (предложение 1)</w:t>
      </w:r>
    </w:p>
    <w:p w:rsidR="004138B5" w:rsidRPr="00AB4895" w:rsidRDefault="004138B5" w:rsidP="004138B5">
      <w:pPr>
        <w:pStyle w:val="a5"/>
        <w:numPr>
          <w:ilvl w:val="0"/>
          <w:numId w:val="1"/>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iCs/>
          <w:sz w:val="24"/>
          <w:szCs w:val="24"/>
          <w:lang w:eastAsia="ru-RU"/>
        </w:rPr>
        <w:t>исследования были систематизированы</w:t>
      </w:r>
      <w:r w:rsidRPr="00AB4895">
        <w:rPr>
          <w:rFonts w:ascii="Times New Roman" w:eastAsia="Times New Roman" w:hAnsi="Times New Roman" w:cs="Times New Roman"/>
          <w:sz w:val="24"/>
          <w:szCs w:val="24"/>
          <w:lang w:eastAsia="ru-RU"/>
        </w:rPr>
        <w:t> (предложение 2)</w:t>
      </w:r>
    </w:p>
    <w:p w:rsidR="004138B5" w:rsidRPr="00AB4895" w:rsidRDefault="004138B5" w:rsidP="004138B5">
      <w:pPr>
        <w:pStyle w:val="a5"/>
        <w:numPr>
          <w:ilvl w:val="0"/>
          <w:numId w:val="1"/>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iCs/>
          <w:sz w:val="24"/>
          <w:szCs w:val="24"/>
          <w:lang w:eastAsia="ru-RU"/>
        </w:rPr>
        <w:t>учёным был приведён</w:t>
      </w:r>
      <w:r w:rsidRPr="00AB4895">
        <w:rPr>
          <w:rFonts w:ascii="Times New Roman" w:eastAsia="Times New Roman" w:hAnsi="Times New Roman" w:cs="Times New Roman"/>
          <w:sz w:val="24"/>
          <w:szCs w:val="24"/>
          <w:lang w:eastAsia="ru-RU"/>
        </w:rPr>
        <w:t> (предложение 3)</w:t>
      </w:r>
    </w:p>
    <w:p w:rsidR="004138B5" w:rsidRPr="00AB4895" w:rsidRDefault="004138B5" w:rsidP="004138B5">
      <w:pPr>
        <w:pStyle w:val="a5"/>
        <w:numPr>
          <w:ilvl w:val="0"/>
          <w:numId w:val="1"/>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iCs/>
          <w:sz w:val="24"/>
          <w:szCs w:val="24"/>
          <w:lang w:eastAsia="ru-RU"/>
        </w:rPr>
        <w:t>реакции рассматривал</w:t>
      </w:r>
      <w:r w:rsidRPr="00AB4895">
        <w:rPr>
          <w:rFonts w:ascii="Times New Roman" w:eastAsia="Times New Roman" w:hAnsi="Times New Roman" w:cs="Times New Roman"/>
          <w:sz w:val="24"/>
          <w:szCs w:val="24"/>
          <w:lang w:eastAsia="ru-RU"/>
        </w:rPr>
        <w:t> (предложение 4)</w:t>
      </w:r>
    </w:p>
    <w:p w:rsidR="004138B5" w:rsidRPr="00AB4895" w:rsidRDefault="004138B5" w:rsidP="004138B5">
      <w:pPr>
        <w:pStyle w:val="a5"/>
        <w:numPr>
          <w:ilvl w:val="0"/>
          <w:numId w:val="1"/>
        </w:numPr>
        <w:spacing w:after="0"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iCs/>
          <w:sz w:val="24"/>
          <w:szCs w:val="24"/>
          <w:lang w:eastAsia="ru-RU"/>
        </w:rPr>
        <w:t>исследования </w:t>
      </w:r>
      <w:r w:rsidRPr="00AB4895">
        <w:rPr>
          <w:rFonts w:ascii="Times New Roman" w:eastAsia="Times New Roman" w:hAnsi="Times New Roman" w:cs="Times New Roman"/>
          <w:sz w:val="24"/>
          <w:szCs w:val="24"/>
          <w:lang w:eastAsia="ru-RU"/>
        </w:rPr>
        <w:t>–</w:t>
      </w:r>
      <w:r w:rsidRPr="00AB4895">
        <w:rPr>
          <w:rFonts w:ascii="Times New Roman" w:eastAsia="Times New Roman" w:hAnsi="Times New Roman" w:cs="Times New Roman"/>
          <w:iCs/>
          <w:sz w:val="24"/>
          <w:szCs w:val="24"/>
          <w:lang w:eastAsia="ru-RU"/>
        </w:rPr>
        <w:t> результат </w:t>
      </w:r>
      <w:r w:rsidRPr="00AB4895">
        <w:rPr>
          <w:rFonts w:ascii="Times New Roman" w:eastAsia="Times New Roman" w:hAnsi="Times New Roman" w:cs="Times New Roman"/>
          <w:sz w:val="24"/>
          <w:szCs w:val="24"/>
          <w:lang w:eastAsia="ru-RU"/>
        </w:rPr>
        <w:t>(предложение 5)</w:t>
      </w:r>
    </w:p>
    <w:p w:rsidR="004138B5" w:rsidRPr="00AB4895" w:rsidRDefault="004138B5" w:rsidP="004138B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hAnsi="Times New Roman" w:cs="Times New Roman"/>
          <w:sz w:val="24"/>
          <w:szCs w:val="24"/>
        </w:rPr>
        <w:t xml:space="preserve">3. </w:t>
      </w:r>
      <w:r w:rsidRPr="00AB4895">
        <w:rPr>
          <w:rFonts w:ascii="Times New Roman" w:eastAsia="Times New Roman" w:hAnsi="Times New Roman" w:cs="Times New Roman"/>
          <w:b/>
          <w:bCs/>
          <w:i/>
          <w:iCs/>
          <w:color w:val="000000"/>
          <w:sz w:val="24"/>
          <w:szCs w:val="24"/>
          <w:lang w:eastAsia="ru-RU"/>
        </w:rPr>
        <w:t>Пунктуационный анализ.</w:t>
      </w:r>
    </w:p>
    <w:p w:rsidR="004138B5" w:rsidRPr="00AB4895" w:rsidRDefault="004138B5" w:rsidP="004138B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b/>
          <w:bCs/>
          <w:color w:val="000000"/>
          <w:sz w:val="24"/>
          <w:szCs w:val="24"/>
          <w:lang w:eastAsia="ru-RU"/>
        </w:rPr>
        <w:t>Расставьте знаки препинания.</w:t>
      </w:r>
      <w:r w:rsidRPr="00AB4895">
        <w:rPr>
          <w:rFonts w:ascii="Times New Roman" w:eastAsia="Times New Roman" w:hAnsi="Times New Roman" w:cs="Times New Roman"/>
          <w:color w:val="000000"/>
          <w:sz w:val="24"/>
          <w:szCs w:val="24"/>
          <w:lang w:eastAsia="ru-RU"/>
        </w:rPr>
        <w:t> Укажите цифры, на месте которых должны стоять </w:t>
      </w:r>
      <w:r w:rsidRPr="00AB4895">
        <w:rPr>
          <w:rFonts w:ascii="Times New Roman" w:eastAsia="Times New Roman" w:hAnsi="Times New Roman" w:cs="Times New Roman"/>
          <w:b/>
          <w:bCs/>
          <w:color w:val="000000"/>
          <w:sz w:val="24"/>
          <w:szCs w:val="24"/>
          <w:lang w:eastAsia="ru-RU"/>
        </w:rPr>
        <w:t>запятые</w:t>
      </w:r>
      <w:r w:rsidRPr="00AB4895">
        <w:rPr>
          <w:rFonts w:ascii="Times New Roman" w:eastAsia="Times New Roman" w:hAnsi="Times New Roman" w:cs="Times New Roman"/>
          <w:color w:val="000000"/>
          <w:sz w:val="24"/>
          <w:szCs w:val="24"/>
          <w:lang w:eastAsia="ru-RU"/>
        </w:rPr>
        <w:t>.</w:t>
      </w:r>
    </w:p>
    <w:p w:rsidR="004138B5" w:rsidRPr="00AB4895" w:rsidRDefault="004138B5" w:rsidP="004138B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i/>
          <w:iCs/>
          <w:color w:val="000000"/>
          <w:sz w:val="24"/>
          <w:szCs w:val="24"/>
          <w:lang w:eastAsia="ru-RU"/>
        </w:rPr>
        <w:t>XVIII век является временем (1) когда Россия «вздохнула» по-новому (2) ведь именно тогда (3) начали отстраиваться новые города и объекты (4) которые по сей день считаются историческими памятниками архитектуры. При этом первая половина XVIII века (5) тесно связана с именем великого российского императора Петра I. Именно он (6) привнёс много новшеств (7) заимствованных (8) из стран Европы.</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hAnsi="Times New Roman" w:cs="Times New Roman"/>
          <w:sz w:val="24"/>
          <w:szCs w:val="24"/>
        </w:rPr>
        <w:t xml:space="preserve">4. </w:t>
      </w:r>
      <w:r w:rsidRPr="00AB4895">
        <w:rPr>
          <w:rFonts w:ascii="Times New Roman" w:eastAsia="Times New Roman" w:hAnsi="Times New Roman" w:cs="Times New Roman"/>
          <w:b/>
          <w:bCs/>
          <w:i/>
          <w:iCs/>
          <w:color w:val="000000"/>
          <w:sz w:val="24"/>
          <w:szCs w:val="24"/>
          <w:lang w:eastAsia="ru-RU"/>
        </w:rPr>
        <w:t>Синтаксический анализ</w:t>
      </w:r>
      <w:r w:rsidRPr="00AB4895">
        <w:rPr>
          <w:rFonts w:ascii="Times New Roman" w:eastAsia="Times New Roman" w:hAnsi="Times New Roman" w:cs="Times New Roman"/>
          <w:b/>
          <w:bCs/>
          <w:color w:val="000000"/>
          <w:sz w:val="24"/>
          <w:szCs w:val="24"/>
          <w:lang w:eastAsia="ru-RU"/>
        </w:rPr>
        <w:t>.</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Замените словосочетание </w:t>
      </w:r>
      <w:r w:rsidRPr="00AB4895">
        <w:rPr>
          <w:rFonts w:ascii="Times New Roman" w:eastAsia="Times New Roman" w:hAnsi="Times New Roman" w:cs="Times New Roman"/>
          <w:b/>
          <w:bCs/>
          <w:color w:val="000000"/>
          <w:sz w:val="24"/>
          <w:szCs w:val="24"/>
          <w:lang w:eastAsia="ru-RU"/>
        </w:rPr>
        <w:t>«металлическая решётка»</w:t>
      </w:r>
      <w:r w:rsidRPr="00AB4895">
        <w:rPr>
          <w:rFonts w:ascii="Times New Roman" w:eastAsia="Times New Roman" w:hAnsi="Times New Roman" w:cs="Times New Roman"/>
          <w:color w:val="000000"/>
          <w:sz w:val="24"/>
          <w:szCs w:val="24"/>
          <w:lang w:eastAsia="ru-RU"/>
        </w:rPr>
        <w:t>, построенное на основе согласования, синонимичным словосочетанием со связью </w:t>
      </w:r>
      <w:r w:rsidRPr="00AB4895">
        <w:rPr>
          <w:rFonts w:ascii="Times New Roman" w:eastAsia="Times New Roman" w:hAnsi="Times New Roman" w:cs="Times New Roman"/>
          <w:b/>
          <w:bCs/>
          <w:color w:val="000000"/>
          <w:sz w:val="24"/>
          <w:szCs w:val="24"/>
          <w:lang w:eastAsia="ru-RU"/>
        </w:rPr>
        <w:t>управление</w:t>
      </w:r>
      <w:r w:rsidRPr="00AB4895">
        <w:rPr>
          <w:rFonts w:ascii="Times New Roman" w:eastAsia="Times New Roman" w:hAnsi="Times New Roman" w:cs="Times New Roman"/>
          <w:color w:val="000000"/>
          <w:sz w:val="24"/>
          <w:szCs w:val="24"/>
          <w:lang w:eastAsia="ru-RU"/>
        </w:rPr>
        <w:t>. Напишите получившееся словосочетание.</w:t>
      </w:r>
    </w:p>
    <w:p w:rsidR="00AB4895" w:rsidRPr="00AB4895" w:rsidRDefault="00AB4895" w:rsidP="00AB4895">
      <w:pPr>
        <w:spacing w:before="33" w:after="66" w:line="364" w:lineRule="atLeast"/>
        <w:rPr>
          <w:rFonts w:ascii="Times New Roman" w:eastAsia="Times New Roman" w:hAnsi="Times New Roman" w:cs="Times New Roman"/>
          <w:sz w:val="24"/>
          <w:szCs w:val="24"/>
          <w:lang w:eastAsia="ru-RU"/>
        </w:rPr>
      </w:pPr>
      <w:r w:rsidRPr="00AB4895">
        <w:rPr>
          <w:rFonts w:ascii="Times New Roman" w:hAnsi="Times New Roman" w:cs="Times New Roman"/>
          <w:sz w:val="24"/>
          <w:szCs w:val="24"/>
        </w:rPr>
        <w:t xml:space="preserve">5. </w:t>
      </w:r>
      <w:r w:rsidRPr="00AB4895">
        <w:rPr>
          <w:rFonts w:ascii="Times New Roman" w:eastAsia="Times New Roman" w:hAnsi="Times New Roman" w:cs="Times New Roman"/>
          <w:b/>
          <w:bCs/>
          <w:i/>
          <w:iCs/>
          <w:sz w:val="24"/>
          <w:szCs w:val="24"/>
          <w:lang w:eastAsia="ru-RU"/>
        </w:rPr>
        <w:t>Орфографический анализ.</w:t>
      </w:r>
    </w:p>
    <w:p w:rsidR="00AB4895" w:rsidRPr="00AB4895" w:rsidRDefault="00AB4895" w:rsidP="00AB4895">
      <w:p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Укажите варианты ответов, в которых дано верное объяснение написания выделенного слова. Запишите номера этих ответов.</w:t>
      </w:r>
    </w:p>
    <w:p w:rsidR="00AB4895" w:rsidRPr="00AB4895" w:rsidRDefault="00AB4895" w:rsidP="00AB4895">
      <w:pPr>
        <w:pStyle w:val="a5"/>
        <w:numPr>
          <w:ilvl w:val="0"/>
          <w:numId w:val="2"/>
        </w:numPr>
        <w:spacing w:after="0" w:line="364" w:lineRule="atLeast"/>
        <w:rPr>
          <w:rFonts w:ascii="Times New Roman" w:eastAsia="Times New Roman" w:hAnsi="Times New Roman" w:cs="Times New Roman"/>
          <w:sz w:val="24"/>
          <w:szCs w:val="24"/>
          <w:lang w:eastAsia="ru-RU"/>
        </w:rPr>
      </w:pPr>
      <w:proofErr w:type="gramStart"/>
      <w:r w:rsidRPr="00AB4895">
        <w:rPr>
          <w:rFonts w:ascii="Times New Roman" w:eastAsia="Times New Roman" w:hAnsi="Times New Roman" w:cs="Times New Roman"/>
          <w:b/>
          <w:bCs/>
          <w:sz w:val="24"/>
          <w:szCs w:val="24"/>
          <w:lang w:eastAsia="ru-RU"/>
        </w:rPr>
        <w:t>НЕНАВИДЯЩИЙ</w:t>
      </w:r>
      <w:proofErr w:type="gramEnd"/>
      <w:r w:rsidRPr="00AB4895">
        <w:rPr>
          <w:rFonts w:ascii="Times New Roman" w:eastAsia="Times New Roman" w:hAnsi="Times New Roman" w:cs="Times New Roman"/>
          <w:sz w:val="24"/>
          <w:szCs w:val="24"/>
          <w:lang w:eastAsia="ru-RU"/>
        </w:rPr>
        <w:t> – в суффиксе действительного причастия настоящего времени, образованного от глагола II спряжения, пишется буква Я.</w:t>
      </w:r>
    </w:p>
    <w:p w:rsidR="00AB4895" w:rsidRPr="00AB4895" w:rsidRDefault="00AB4895" w:rsidP="00AB4895">
      <w:pPr>
        <w:pStyle w:val="a5"/>
        <w:numPr>
          <w:ilvl w:val="0"/>
          <w:numId w:val="2"/>
        </w:numPr>
        <w:spacing w:after="0" w:line="364" w:lineRule="atLeast"/>
        <w:rPr>
          <w:rFonts w:ascii="Times New Roman" w:eastAsia="Times New Roman" w:hAnsi="Times New Roman" w:cs="Times New Roman"/>
          <w:sz w:val="24"/>
          <w:szCs w:val="24"/>
          <w:lang w:eastAsia="ru-RU"/>
        </w:rPr>
      </w:pPr>
      <w:proofErr w:type="gramStart"/>
      <w:r w:rsidRPr="00AB4895">
        <w:rPr>
          <w:rFonts w:ascii="Times New Roman" w:eastAsia="Times New Roman" w:hAnsi="Times New Roman" w:cs="Times New Roman"/>
          <w:b/>
          <w:bCs/>
          <w:sz w:val="24"/>
          <w:szCs w:val="24"/>
          <w:lang w:eastAsia="ru-RU"/>
        </w:rPr>
        <w:t>НЕКОТОРЫЙ</w:t>
      </w:r>
      <w:proofErr w:type="gramEnd"/>
      <w:r w:rsidRPr="00AB4895">
        <w:rPr>
          <w:rFonts w:ascii="Times New Roman" w:eastAsia="Times New Roman" w:hAnsi="Times New Roman" w:cs="Times New Roman"/>
          <w:b/>
          <w:bCs/>
          <w:sz w:val="24"/>
          <w:szCs w:val="24"/>
          <w:lang w:eastAsia="ru-RU"/>
        </w:rPr>
        <w:t> </w:t>
      </w:r>
      <w:r w:rsidRPr="00AB4895">
        <w:rPr>
          <w:rFonts w:ascii="Times New Roman" w:eastAsia="Times New Roman" w:hAnsi="Times New Roman" w:cs="Times New Roman"/>
          <w:sz w:val="24"/>
          <w:szCs w:val="24"/>
          <w:lang w:eastAsia="ru-RU"/>
        </w:rPr>
        <w:t>– в неопределённом местоимении без ударения пишется приставка НЕ-.</w:t>
      </w:r>
    </w:p>
    <w:p w:rsidR="00AB4895" w:rsidRPr="00AB4895" w:rsidRDefault="00AB4895" w:rsidP="00AB4895">
      <w:pPr>
        <w:pStyle w:val="a5"/>
        <w:numPr>
          <w:ilvl w:val="0"/>
          <w:numId w:val="2"/>
        </w:numPr>
        <w:spacing w:after="0" w:line="364" w:lineRule="atLeast"/>
        <w:rPr>
          <w:rFonts w:ascii="Times New Roman" w:eastAsia="Times New Roman" w:hAnsi="Times New Roman" w:cs="Times New Roman"/>
          <w:sz w:val="24"/>
          <w:szCs w:val="24"/>
          <w:lang w:eastAsia="ru-RU"/>
        </w:rPr>
      </w:pPr>
      <w:proofErr w:type="gramStart"/>
      <w:r w:rsidRPr="00AB4895">
        <w:rPr>
          <w:rFonts w:ascii="Times New Roman" w:eastAsia="Times New Roman" w:hAnsi="Times New Roman" w:cs="Times New Roman"/>
          <w:b/>
          <w:bCs/>
          <w:sz w:val="24"/>
          <w:szCs w:val="24"/>
          <w:lang w:eastAsia="ru-RU"/>
        </w:rPr>
        <w:t>НЕУДАЧНЫЙ</w:t>
      </w:r>
      <w:proofErr w:type="gramEnd"/>
      <w:r w:rsidRPr="00AB4895">
        <w:rPr>
          <w:rFonts w:ascii="Times New Roman" w:eastAsia="Times New Roman" w:hAnsi="Times New Roman" w:cs="Times New Roman"/>
          <w:b/>
          <w:bCs/>
          <w:sz w:val="24"/>
          <w:szCs w:val="24"/>
          <w:lang w:eastAsia="ru-RU"/>
        </w:rPr>
        <w:t> </w:t>
      </w:r>
      <w:r w:rsidRPr="00AB4895">
        <w:rPr>
          <w:rFonts w:ascii="Times New Roman" w:eastAsia="Times New Roman" w:hAnsi="Times New Roman" w:cs="Times New Roman"/>
          <w:sz w:val="24"/>
          <w:szCs w:val="24"/>
          <w:lang w:eastAsia="ru-RU"/>
        </w:rPr>
        <w:t>–</w:t>
      </w:r>
      <w:r w:rsidRPr="00AB4895">
        <w:rPr>
          <w:rFonts w:ascii="Times New Roman" w:eastAsia="Times New Roman" w:hAnsi="Times New Roman" w:cs="Times New Roman"/>
          <w:b/>
          <w:bCs/>
          <w:sz w:val="24"/>
          <w:szCs w:val="24"/>
          <w:lang w:eastAsia="ru-RU"/>
        </w:rPr>
        <w:t> </w:t>
      </w:r>
      <w:r w:rsidRPr="00AB4895">
        <w:rPr>
          <w:rFonts w:ascii="Times New Roman" w:eastAsia="Times New Roman" w:hAnsi="Times New Roman" w:cs="Times New Roman"/>
          <w:sz w:val="24"/>
          <w:szCs w:val="24"/>
          <w:lang w:eastAsia="ru-RU"/>
        </w:rPr>
        <w:t>имя прилагательное пишется с </w:t>
      </w:r>
      <w:r w:rsidRPr="00AB4895">
        <w:rPr>
          <w:rFonts w:ascii="Times New Roman" w:eastAsia="Times New Roman" w:hAnsi="Times New Roman" w:cs="Times New Roman"/>
          <w:b/>
          <w:bCs/>
          <w:sz w:val="24"/>
          <w:szCs w:val="24"/>
          <w:lang w:eastAsia="ru-RU"/>
        </w:rPr>
        <w:t>НЕ</w:t>
      </w:r>
      <w:r w:rsidRPr="00AB4895">
        <w:rPr>
          <w:rFonts w:ascii="Times New Roman" w:eastAsia="Times New Roman" w:hAnsi="Times New Roman" w:cs="Times New Roman"/>
          <w:sz w:val="24"/>
          <w:szCs w:val="24"/>
          <w:lang w:eastAsia="ru-RU"/>
        </w:rPr>
        <w:t> слитно, потому что слово не употребляется без НЕ.</w:t>
      </w:r>
    </w:p>
    <w:p w:rsidR="00AB4895" w:rsidRPr="00AB4895" w:rsidRDefault="00AB4895" w:rsidP="00AB4895">
      <w:pPr>
        <w:pStyle w:val="a5"/>
        <w:numPr>
          <w:ilvl w:val="0"/>
          <w:numId w:val="2"/>
        </w:numPr>
        <w:spacing w:after="0"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b/>
          <w:bCs/>
          <w:sz w:val="24"/>
          <w:szCs w:val="24"/>
          <w:lang w:eastAsia="ru-RU"/>
        </w:rPr>
        <w:lastRenderedPageBreak/>
        <w:t>ПОЛ-ЛИСТА </w:t>
      </w:r>
      <w:r w:rsidRPr="00AB4895">
        <w:rPr>
          <w:rFonts w:ascii="Times New Roman" w:eastAsia="Times New Roman" w:hAnsi="Times New Roman" w:cs="Times New Roman"/>
          <w:sz w:val="24"/>
          <w:szCs w:val="24"/>
          <w:lang w:eastAsia="ru-RU"/>
        </w:rPr>
        <w:t>– пишется через дефис, потому что после </w:t>
      </w:r>
      <w:r w:rsidRPr="00AB4895">
        <w:rPr>
          <w:rFonts w:ascii="Times New Roman" w:eastAsia="Times New Roman" w:hAnsi="Times New Roman" w:cs="Times New Roman"/>
          <w:i/>
          <w:iCs/>
          <w:sz w:val="24"/>
          <w:szCs w:val="24"/>
          <w:lang w:eastAsia="ru-RU"/>
        </w:rPr>
        <w:t>по</w:t>
      </w:r>
      <w:proofErr w:type="gramStart"/>
      <w:r w:rsidRPr="00AB4895">
        <w:rPr>
          <w:rFonts w:ascii="Times New Roman" w:eastAsia="Times New Roman" w:hAnsi="Times New Roman" w:cs="Times New Roman"/>
          <w:i/>
          <w:iCs/>
          <w:sz w:val="24"/>
          <w:szCs w:val="24"/>
          <w:lang w:eastAsia="ru-RU"/>
        </w:rPr>
        <w:t>л-</w:t>
      </w:r>
      <w:proofErr w:type="gramEnd"/>
      <w:r w:rsidRPr="00AB4895">
        <w:rPr>
          <w:rFonts w:ascii="Times New Roman" w:eastAsia="Times New Roman" w:hAnsi="Times New Roman" w:cs="Times New Roman"/>
          <w:sz w:val="24"/>
          <w:szCs w:val="24"/>
          <w:lang w:eastAsia="ru-RU"/>
        </w:rPr>
        <w:t> стоит буква </w:t>
      </w:r>
      <w:r w:rsidRPr="00AB4895">
        <w:rPr>
          <w:rFonts w:ascii="Times New Roman" w:eastAsia="Times New Roman" w:hAnsi="Times New Roman" w:cs="Times New Roman"/>
          <w:i/>
          <w:iCs/>
          <w:sz w:val="24"/>
          <w:szCs w:val="24"/>
          <w:lang w:eastAsia="ru-RU"/>
        </w:rPr>
        <w:t>л</w:t>
      </w:r>
      <w:r w:rsidRPr="00AB4895">
        <w:rPr>
          <w:rFonts w:ascii="Times New Roman" w:eastAsia="Times New Roman" w:hAnsi="Times New Roman" w:cs="Times New Roman"/>
          <w:sz w:val="24"/>
          <w:szCs w:val="24"/>
          <w:lang w:eastAsia="ru-RU"/>
        </w:rPr>
        <w:t>.</w:t>
      </w:r>
    </w:p>
    <w:p w:rsidR="00AB4895" w:rsidRPr="00AB4895" w:rsidRDefault="00AB4895" w:rsidP="00AB4895">
      <w:pPr>
        <w:pStyle w:val="a5"/>
        <w:numPr>
          <w:ilvl w:val="0"/>
          <w:numId w:val="2"/>
        </w:numPr>
        <w:spacing w:after="0"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b/>
          <w:bCs/>
          <w:sz w:val="24"/>
          <w:szCs w:val="24"/>
          <w:lang w:eastAsia="ru-RU"/>
        </w:rPr>
        <w:t>СКОШЕННЫЙ </w:t>
      </w:r>
      <w:r w:rsidRPr="00AB4895">
        <w:rPr>
          <w:rFonts w:ascii="Times New Roman" w:eastAsia="Times New Roman" w:hAnsi="Times New Roman" w:cs="Times New Roman"/>
          <w:sz w:val="24"/>
          <w:szCs w:val="24"/>
          <w:lang w:eastAsia="ru-RU"/>
        </w:rPr>
        <w:t>(луг) – в полном страдательном причастии прошедшего времени совершенного вида пишется НН.</w:t>
      </w:r>
    </w:p>
    <w:p w:rsidR="004138B5" w:rsidRPr="00AB4895" w:rsidRDefault="004138B5" w:rsidP="00AB4895">
      <w:pPr>
        <w:rPr>
          <w:rFonts w:ascii="Times New Roman" w:hAnsi="Times New Roman" w:cs="Times New Roman"/>
          <w:sz w:val="24"/>
          <w:szCs w:val="24"/>
        </w:rPr>
      </w:pPr>
    </w:p>
    <w:tbl>
      <w:tblPr>
        <w:tblStyle w:val="a3"/>
        <w:tblW w:w="0" w:type="auto"/>
        <w:tblLook w:val="04A0"/>
      </w:tblPr>
      <w:tblGrid>
        <w:gridCol w:w="11214"/>
      </w:tblGrid>
      <w:tr w:rsidR="00AB4895" w:rsidRPr="00AB4895" w:rsidTr="00AB4895">
        <w:tc>
          <w:tcPr>
            <w:tcW w:w="11214" w:type="dxa"/>
          </w:tcPr>
          <w:p w:rsidR="00AB4895" w:rsidRPr="00AB4895" w:rsidRDefault="00AB4895" w:rsidP="00AB4895">
            <w:pPr>
              <w:pStyle w:val="a6"/>
              <w:spacing w:after="260"/>
            </w:pPr>
            <w:r w:rsidRPr="00AB4895">
              <w:rPr>
                <w:rStyle w:val="a7"/>
              </w:rPr>
              <w:t>Прочитайте текст и выполните задания 6–9.</w:t>
            </w:r>
          </w:p>
        </w:tc>
      </w:tr>
    </w:tbl>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(1)Знакомство наше состоялось, когда Оська уже учился в школе. (2)К маме пришла её подруга с сыном.</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(3)Ну, показывай, чем живёшь! – сказал Оська.</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(4)Давно уже содержимое ящиков письменного стола потеряло для меня всякий интерес, но, чтобы развлечь гостя, я показал ему какие-то инструменты, коллекцию пересохших, почти рассыпающихся бабочек в коробке под стеклом, толстый, в красном тиснёном переплёте альбом с марками, финский нож и пистолет.</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(5)В альбоме с марками его привлекли портреты царей, шахов, султанов, магараджей, президентов и прочих правителей кануна мировой войны, когда этот альбом был выпущен, – коллекцией моей он пренебрёг. (6)Раздражение моё против гостя росло.</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(7)Альбом – вещь, а марки – мусор, – подвёл итоги Оська. – (8)Что у тебя ещё есть?</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(9)Обветшалые сокровища оставили его равнодушным: кроме альбома, он не нашёл у меня ничего заслуживающего внимания. (10)Чем он живёт, что может его заинтересовать?</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(11)Что ты читаешь, бледнолицый? – замогильным голосом произнёс Оська.</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proofErr w:type="gramStart"/>
      <w:r w:rsidRPr="00AB4895">
        <w:rPr>
          <w:rFonts w:ascii="Times New Roman" w:eastAsia="Times New Roman" w:hAnsi="Times New Roman" w:cs="Times New Roman"/>
          <w:color w:val="000000"/>
          <w:sz w:val="24"/>
          <w:szCs w:val="24"/>
          <w:lang w:eastAsia="ru-RU"/>
        </w:rPr>
        <w:t>(12)Я мотнул головой на полку с книгами. (13)Он подошёл, взгляд его удивлённых, раскосых глаз забегал по корешкам. (14)Меня злила эта беглость, означавшая, что все книги ему знакомы. (15)При этом он что-то бормотал, то вдруг повышая голос почти до крика, то опадая в шёпот. (16)Затем отчётливо и спокойно сказал, глядя мне в лицо:</w:t>
      </w:r>
      <w:proofErr w:type="gramEnd"/>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Всё ясно. (17)Стихов у тебя нет. (18)Ну, а «</w:t>
      </w:r>
      <w:proofErr w:type="spellStart"/>
      <w:r w:rsidRPr="00AB4895">
        <w:rPr>
          <w:rFonts w:ascii="Times New Roman" w:eastAsia="Times New Roman" w:hAnsi="Times New Roman" w:cs="Times New Roman"/>
          <w:color w:val="000000"/>
          <w:sz w:val="24"/>
          <w:szCs w:val="24"/>
          <w:lang w:eastAsia="ru-RU"/>
        </w:rPr>
        <w:t>Смока</w:t>
      </w:r>
      <w:proofErr w:type="spellEnd"/>
      <w:r w:rsidRPr="00AB4895">
        <w:rPr>
          <w:rFonts w:ascii="Times New Roman" w:eastAsia="Times New Roman" w:hAnsi="Times New Roman" w:cs="Times New Roman"/>
          <w:color w:val="000000"/>
          <w:sz w:val="24"/>
          <w:szCs w:val="24"/>
          <w:lang w:eastAsia="ru-RU"/>
        </w:rPr>
        <w:t xml:space="preserve"> </w:t>
      </w:r>
      <w:proofErr w:type="spellStart"/>
      <w:r w:rsidRPr="00AB4895">
        <w:rPr>
          <w:rFonts w:ascii="Times New Roman" w:eastAsia="Times New Roman" w:hAnsi="Times New Roman" w:cs="Times New Roman"/>
          <w:color w:val="000000"/>
          <w:sz w:val="24"/>
          <w:szCs w:val="24"/>
          <w:lang w:eastAsia="ru-RU"/>
        </w:rPr>
        <w:t>Беллью</w:t>
      </w:r>
      <w:proofErr w:type="spellEnd"/>
      <w:r w:rsidRPr="00AB4895">
        <w:rPr>
          <w:rFonts w:ascii="Times New Roman" w:eastAsia="Times New Roman" w:hAnsi="Times New Roman" w:cs="Times New Roman"/>
          <w:color w:val="000000"/>
          <w:sz w:val="24"/>
          <w:szCs w:val="24"/>
          <w:lang w:eastAsia="ru-RU"/>
        </w:rPr>
        <w:t>» ты хоть читал?</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(19)Не помню. (20)Может, читал. (21)Чьё это?</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(22)Джека Лондона. (23)Если б читал, помнил бы. (24)Целая серия романов. (25) Все лучшие люди зачитываются. (26)А ты...</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proofErr w:type="gramStart"/>
      <w:r w:rsidRPr="00AB4895">
        <w:rPr>
          <w:rFonts w:ascii="Times New Roman" w:eastAsia="Times New Roman" w:hAnsi="Times New Roman" w:cs="Times New Roman"/>
          <w:color w:val="000000"/>
          <w:sz w:val="24"/>
          <w:szCs w:val="24"/>
          <w:lang w:eastAsia="ru-RU"/>
        </w:rPr>
        <w:t xml:space="preserve">(27)Он явно нарывался. (28)Но до каких пор должен я терпеть его разнузданность? (29) Оська явно демонстрировал своё пренебрежение ко мне: он слонялся по комнате, трогал вещи и небрежно отбрасывал, выкрикивал раздражающе непонятные стихи, свистел, пел. (30)Но задело меня другое: он вроде в </w:t>
      </w:r>
      <w:proofErr w:type="spellStart"/>
      <w:r w:rsidRPr="00AB4895">
        <w:rPr>
          <w:rFonts w:ascii="Times New Roman" w:eastAsia="Times New Roman" w:hAnsi="Times New Roman" w:cs="Times New Roman"/>
          <w:color w:val="000000"/>
          <w:sz w:val="24"/>
          <w:szCs w:val="24"/>
          <w:lang w:eastAsia="ru-RU"/>
        </w:rPr>
        <w:t>дураки</w:t>
      </w:r>
      <w:proofErr w:type="spellEnd"/>
      <w:r w:rsidRPr="00AB4895">
        <w:rPr>
          <w:rFonts w:ascii="Times New Roman" w:eastAsia="Times New Roman" w:hAnsi="Times New Roman" w:cs="Times New Roman"/>
          <w:color w:val="000000"/>
          <w:sz w:val="24"/>
          <w:szCs w:val="24"/>
          <w:lang w:eastAsia="ru-RU"/>
        </w:rPr>
        <w:t xml:space="preserve"> меня зачислил. (31)Самолюбие мешало признаться в этом, но злоба закипела, противно и сладко.</w:t>
      </w:r>
      <w:proofErr w:type="gramEnd"/>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(32)А чем ты увлекаешься? – превозмогая себя, спросил я.</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proofErr w:type="gramStart"/>
      <w:r w:rsidRPr="00AB4895">
        <w:rPr>
          <w:rFonts w:ascii="Times New Roman" w:eastAsia="Times New Roman" w:hAnsi="Times New Roman" w:cs="Times New Roman"/>
          <w:color w:val="000000"/>
          <w:sz w:val="24"/>
          <w:szCs w:val="24"/>
          <w:lang w:eastAsia="ru-RU"/>
        </w:rPr>
        <w:t>(33)Вместо ответа он сунул мне под нос ладонь, а когда я машинально наклонился, то вдруг хлопнул меня по носу и губам и радостно захохотал. (34)Ни слова не говоря, я выпрямился и ударил его кулаком в лицо. (35)Ударил сильно, он отлетел назад, наткнулся на продавленное кресло и повалился в его истёртую кожаную глубь. (36)Он потрогал ушиб и</w:t>
      </w:r>
      <w:proofErr w:type="gramEnd"/>
      <w:r w:rsidRPr="00AB4895">
        <w:rPr>
          <w:rFonts w:ascii="Times New Roman" w:eastAsia="Times New Roman" w:hAnsi="Times New Roman" w:cs="Times New Roman"/>
          <w:color w:val="000000"/>
          <w:sz w:val="24"/>
          <w:szCs w:val="24"/>
          <w:lang w:eastAsia="ru-RU"/>
        </w:rPr>
        <w:t xml:space="preserve"> увидел на пальцах кровь. (37)Лицо его скривилось. (38)Я ждал, что он, конечно, расплачется, и хотел этого, но он не заплакал. (39)Он посмотрел на меня – странно, без тени страха или злости, даже обиды не было в его раскосых, тёмно-карих глазах, лишь удивление и словно бы вина.</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lastRenderedPageBreak/>
        <w:t>– (40)Слушай, – сказал он добрым голосом. – (41)Ну, чего ты?.. (42)Я вовсе не хотел тебя обидеть. (43)Правда!</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(44)Я молчал. (45)Я видел его подпухший нос, тонкое лицо, шелковистые брови, непрочное, нежное, будто фарфоровое, лицо, и горло забило картофелиной.</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(46)Брось!.. (47)Забудем!.. – (48)Он выметнулся из кресла, подошёл ко мне и протянул руку.</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proofErr w:type="gramStart"/>
      <w:r w:rsidRPr="00AB4895">
        <w:rPr>
          <w:rFonts w:ascii="Times New Roman" w:eastAsia="Times New Roman" w:hAnsi="Times New Roman" w:cs="Times New Roman"/>
          <w:color w:val="000000"/>
          <w:sz w:val="24"/>
          <w:szCs w:val="24"/>
          <w:lang w:eastAsia="ru-RU"/>
        </w:rPr>
        <w:t>(49)И это открытое движение доброты, нежности и доверия перевернуло во мне душу... (50)Я никогда больше пальцем не тронул Оську, как бы он ни задирался, а это случалось порой в первые годы нашей так сложно начавшейся дружбы. (51)Позже я бдительно следил, чтобы его кто-нибудь не обидел. (52)А такая опасность постоянно существовала, потому что, при всей своей доброте</w:t>
      </w:r>
      <w:proofErr w:type="gramEnd"/>
      <w:r w:rsidRPr="00AB4895">
        <w:rPr>
          <w:rFonts w:ascii="Times New Roman" w:eastAsia="Times New Roman" w:hAnsi="Times New Roman" w:cs="Times New Roman"/>
          <w:color w:val="000000"/>
          <w:sz w:val="24"/>
          <w:szCs w:val="24"/>
          <w:lang w:eastAsia="ru-RU"/>
        </w:rPr>
        <w:t>, открытости и любви к людям, Оська был насмешлив, размашист, крайне неосмотрителен. (53)Однажды Оську избил парень по кличке Жупан. (54)Я публично вздул Жупана, чтобы другим было неповадно. (55)Сам Оська подошёл, когда экзекуция уже закончилась. (56)Он отвёл меня в сторону.</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(57)Я прошу тебя... я очень прошу тебя никогда за меня не заступаться. (58)Ладно? (59) Просто мне наплевать, а для таких, как Жупан, – целая трагедия. (60)Не выношу, когда унижают людей...</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(По Ю.М. Нагибину*)</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i/>
          <w:iCs/>
          <w:color w:val="000000"/>
          <w:sz w:val="24"/>
          <w:szCs w:val="24"/>
          <w:vertAlign w:val="superscript"/>
          <w:lang w:eastAsia="ru-RU"/>
        </w:rPr>
        <w:t> </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 </w:t>
      </w:r>
      <w:r w:rsidRPr="00AB4895">
        <w:rPr>
          <w:rFonts w:ascii="Times New Roman" w:eastAsia="Times New Roman" w:hAnsi="Times New Roman" w:cs="Times New Roman"/>
          <w:b/>
          <w:bCs/>
          <w:i/>
          <w:iCs/>
          <w:color w:val="000000"/>
          <w:sz w:val="24"/>
          <w:szCs w:val="24"/>
          <w:lang w:eastAsia="ru-RU"/>
        </w:rPr>
        <w:t>Нагибин Юрий Маркович </w:t>
      </w:r>
      <w:r w:rsidRPr="00AB4895">
        <w:rPr>
          <w:rFonts w:ascii="Times New Roman" w:eastAsia="Times New Roman" w:hAnsi="Times New Roman" w:cs="Times New Roman"/>
          <w:i/>
          <w:iCs/>
          <w:color w:val="000000"/>
          <w:sz w:val="24"/>
          <w:szCs w:val="24"/>
          <w:lang w:eastAsia="ru-RU"/>
        </w:rPr>
        <w:t>(1920–1994) – русский советский писатель-прозаик, журналист и сценарист.</w:t>
      </w:r>
    </w:p>
    <w:p w:rsidR="00AB4895" w:rsidRPr="00AB4895" w:rsidRDefault="00AB4895" w:rsidP="00AB4895">
      <w:pPr>
        <w:spacing w:before="33" w:after="66" w:line="364" w:lineRule="atLeast"/>
        <w:rPr>
          <w:rFonts w:ascii="Times New Roman" w:eastAsia="Times New Roman" w:hAnsi="Times New Roman" w:cs="Times New Roman"/>
          <w:sz w:val="24"/>
          <w:szCs w:val="24"/>
          <w:lang w:eastAsia="ru-RU"/>
        </w:rPr>
      </w:pPr>
      <w:r w:rsidRPr="00AB4895">
        <w:rPr>
          <w:rFonts w:ascii="Times New Roman" w:hAnsi="Times New Roman" w:cs="Times New Roman"/>
          <w:sz w:val="24"/>
          <w:szCs w:val="24"/>
        </w:rPr>
        <w:t xml:space="preserve">6. </w:t>
      </w:r>
      <w:r w:rsidRPr="00AB4895">
        <w:rPr>
          <w:rFonts w:ascii="Times New Roman" w:eastAsia="Times New Roman" w:hAnsi="Times New Roman" w:cs="Times New Roman"/>
          <w:b/>
          <w:bCs/>
          <w:i/>
          <w:iCs/>
          <w:sz w:val="24"/>
          <w:szCs w:val="24"/>
          <w:lang w:eastAsia="ru-RU"/>
        </w:rPr>
        <w:t>Анализ содержания текста.</w:t>
      </w:r>
    </w:p>
    <w:p w:rsidR="00AB4895" w:rsidRPr="00AB4895" w:rsidRDefault="00AB4895" w:rsidP="00AB4895">
      <w:pPr>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Какие из высказываний соответствуют содержанию текста? Укажите номера ответов.</w:t>
      </w:r>
    </w:p>
    <w:p w:rsidR="00AB4895" w:rsidRPr="00AB4895" w:rsidRDefault="00AB4895" w:rsidP="00AB4895">
      <w:pPr>
        <w:pStyle w:val="a5"/>
        <w:numPr>
          <w:ilvl w:val="0"/>
          <w:numId w:val="3"/>
        </w:numPr>
        <w:rPr>
          <w:rFonts w:ascii="Times New Roman" w:hAnsi="Times New Roman" w:cs="Times New Roman"/>
          <w:sz w:val="24"/>
          <w:szCs w:val="24"/>
        </w:rPr>
      </w:pPr>
      <w:r w:rsidRPr="00AB4895">
        <w:rPr>
          <w:rFonts w:ascii="Times New Roman" w:eastAsia="Times New Roman" w:hAnsi="Times New Roman" w:cs="Times New Roman"/>
          <w:sz w:val="24"/>
          <w:szCs w:val="24"/>
          <w:lang w:eastAsia="ru-RU"/>
        </w:rPr>
        <w:t>По мнению рассказчика, Оська проявлял пренебрежение к нему и его увлечениям.</w:t>
      </w:r>
    </w:p>
    <w:p w:rsidR="00AB4895" w:rsidRPr="00AB4895" w:rsidRDefault="00AB4895" w:rsidP="00AB4895">
      <w:pPr>
        <w:pStyle w:val="a5"/>
        <w:numPr>
          <w:ilvl w:val="0"/>
          <w:numId w:val="3"/>
        </w:numPr>
        <w:rPr>
          <w:rFonts w:ascii="Times New Roman" w:hAnsi="Times New Roman" w:cs="Times New Roman"/>
          <w:sz w:val="24"/>
          <w:szCs w:val="24"/>
        </w:rPr>
      </w:pPr>
      <w:r w:rsidRPr="00AB4895">
        <w:rPr>
          <w:rFonts w:ascii="Times New Roman" w:eastAsia="Times New Roman" w:hAnsi="Times New Roman" w:cs="Times New Roman"/>
          <w:sz w:val="24"/>
          <w:szCs w:val="24"/>
          <w:lang w:eastAsia="ru-RU"/>
        </w:rPr>
        <w:t>Когда рассказчик ударил Оську, тот заплакал от боли.</w:t>
      </w:r>
    </w:p>
    <w:p w:rsidR="00AB4895" w:rsidRPr="00AB4895" w:rsidRDefault="00AB4895" w:rsidP="00AB4895">
      <w:pPr>
        <w:pStyle w:val="a5"/>
        <w:numPr>
          <w:ilvl w:val="0"/>
          <w:numId w:val="3"/>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Оська всегда мог постоять за себя, дать сдачи обидчику.</w:t>
      </w:r>
    </w:p>
    <w:p w:rsidR="00AB4895" w:rsidRPr="00AB4895" w:rsidRDefault="00AB4895" w:rsidP="00AB4895">
      <w:pPr>
        <w:pStyle w:val="a5"/>
        <w:numPr>
          <w:ilvl w:val="0"/>
          <w:numId w:val="3"/>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У Оськи был сложный характер: насмешливый, задиристый, злобный.</w:t>
      </w:r>
    </w:p>
    <w:p w:rsidR="00AB4895" w:rsidRPr="00AB4895" w:rsidRDefault="00AB4895" w:rsidP="00AB4895">
      <w:pPr>
        <w:pStyle w:val="a5"/>
        <w:numPr>
          <w:ilvl w:val="0"/>
          <w:numId w:val="3"/>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Оська ненавидел физическое насилие, потому что оно унижает людей.</w:t>
      </w:r>
    </w:p>
    <w:p w:rsidR="00AB4895" w:rsidRPr="00AB4895" w:rsidRDefault="00AB4895" w:rsidP="00AB4895">
      <w:pPr>
        <w:spacing w:before="33" w:after="66" w:line="364" w:lineRule="atLeast"/>
        <w:rPr>
          <w:rFonts w:ascii="Times New Roman" w:eastAsia="Times New Roman" w:hAnsi="Times New Roman" w:cs="Times New Roman"/>
          <w:sz w:val="24"/>
          <w:szCs w:val="24"/>
          <w:lang w:eastAsia="ru-RU"/>
        </w:rPr>
      </w:pPr>
      <w:r w:rsidRPr="00AB4895">
        <w:rPr>
          <w:rFonts w:ascii="Times New Roman" w:hAnsi="Times New Roman" w:cs="Times New Roman"/>
          <w:sz w:val="24"/>
          <w:szCs w:val="24"/>
        </w:rPr>
        <w:t xml:space="preserve">7. </w:t>
      </w:r>
      <w:r w:rsidRPr="00AB4895">
        <w:rPr>
          <w:rFonts w:ascii="Times New Roman" w:eastAsia="Times New Roman" w:hAnsi="Times New Roman" w:cs="Times New Roman"/>
          <w:b/>
          <w:bCs/>
          <w:i/>
          <w:iCs/>
          <w:sz w:val="24"/>
          <w:szCs w:val="24"/>
          <w:lang w:eastAsia="ru-RU"/>
        </w:rPr>
        <w:t>Анализ средств выразительности.</w:t>
      </w:r>
    </w:p>
    <w:p w:rsidR="00AB4895" w:rsidRPr="00AB4895" w:rsidRDefault="00AB4895" w:rsidP="00AB4895">
      <w:pPr>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Укажите варианты ответов, в которых средством выразительности речи является </w:t>
      </w:r>
      <w:r w:rsidRPr="00AB4895">
        <w:rPr>
          <w:rFonts w:ascii="Times New Roman" w:eastAsia="Times New Roman" w:hAnsi="Times New Roman" w:cs="Times New Roman"/>
          <w:b/>
          <w:bCs/>
          <w:sz w:val="24"/>
          <w:szCs w:val="24"/>
          <w:lang w:eastAsia="ru-RU"/>
        </w:rPr>
        <w:t>фразеологизм</w:t>
      </w:r>
      <w:r w:rsidRPr="00AB4895">
        <w:rPr>
          <w:rFonts w:ascii="Times New Roman" w:eastAsia="Times New Roman" w:hAnsi="Times New Roman" w:cs="Times New Roman"/>
          <w:sz w:val="24"/>
          <w:szCs w:val="24"/>
          <w:lang w:eastAsia="ru-RU"/>
        </w:rPr>
        <w:t>.</w:t>
      </w:r>
    </w:p>
    <w:p w:rsidR="00AB4895" w:rsidRPr="00AB4895" w:rsidRDefault="00AB4895" w:rsidP="00AB4895">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Раздражение моё против гостя росло.</w:t>
      </w:r>
    </w:p>
    <w:p w:rsidR="00AB4895" w:rsidRPr="00AB4895" w:rsidRDefault="00AB4895" w:rsidP="00AB4895">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Я видел его подпухший нос, тонкое лицо, шелковистые брови, непрочное, нежное, будто фарфоровое, лицо, и горло забило картофелиной.</w:t>
      </w:r>
    </w:p>
    <w:p w:rsidR="00AB4895" w:rsidRPr="00AB4895" w:rsidRDefault="00AB4895" w:rsidP="00AB4895">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Он выметнулся из кресла, подошёл ко мне и протянул руку.</w:t>
      </w:r>
    </w:p>
    <w:p w:rsidR="00AB4895" w:rsidRPr="00AB4895" w:rsidRDefault="00AB4895" w:rsidP="00AB4895">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 xml:space="preserve">Я никогда больше пальцем не тронул Оську, как бы он ни задирался, а это случалось порой </w:t>
      </w:r>
      <w:proofErr w:type="gramStart"/>
      <w:r w:rsidRPr="00AB4895">
        <w:rPr>
          <w:rFonts w:ascii="Times New Roman" w:eastAsia="Times New Roman" w:hAnsi="Times New Roman" w:cs="Times New Roman"/>
          <w:sz w:val="24"/>
          <w:szCs w:val="24"/>
          <w:lang w:eastAsia="ru-RU"/>
        </w:rPr>
        <w:t>в первые</w:t>
      </w:r>
      <w:proofErr w:type="gramEnd"/>
      <w:r w:rsidRPr="00AB4895">
        <w:rPr>
          <w:rFonts w:ascii="Times New Roman" w:eastAsia="Times New Roman" w:hAnsi="Times New Roman" w:cs="Times New Roman"/>
          <w:sz w:val="24"/>
          <w:szCs w:val="24"/>
          <w:lang w:eastAsia="ru-RU"/>
        </w:rPr>
        <w:t xml:space="preserve"> годы нашей так сложно начавшейся дружбы.</w:t>
      </w:r>
    </w:p>
    <w:p w:rsidR="00AB4895" w:rsidRPr="00AB4895" w:rsidRDefault="00AB4895" w:rsidP="00AB4895">
      <w:pPr>
        <w:pStyle w:val="a5"/>
        <w:numPr>
          <w:ilvl w:val="0"/>
          <w:numId w:val="4"/>
        </w:num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И это открытое движение доброты, нежности и доверия перевернуло во мне душу...</w:t>
      </w:r>
    </w:p>
    <w:p w:rsidR="00AB4895" w:rsidRPr="00AB4895" w:rsidRDefault="00AB4895" w:rsidP="00AB4895">
      <w:pPr>
        <w:spacing w:before="33" w:after="66" w:line="364" w:lineRule="atLeast"/>
        <w:rPr>
          <w:rFonts w:ascii="Times New Roman" w:hAnsi="Times New Roman" w:cs="Times New Roman"/>
          <w:sz w:val="24"/>
          <w:szCs w:val="24"/>
        </w:rPr>
      </w:pPr>
    </w:p>
    <w:p w:rsidR="00AB4895" w:rsidRPr="00AB4895" w:rsidRDefault="00AB4895" w:rsidP="00AB4895">
      <w:pPr>
        <w:spacing w:before="33" w:after="66" w:line="364" w:lineRule="atLeast"/>
        <w:rPr>
          <w:rFonts w:ascii="Times New Roman" w:hAnsi="Times New Roman" w:cs="Times New Roman"/>
          <w:sz w:val="24"/>
          <w:szCs w:val="24"/>
        </w:rPr>
      </w:pP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hAnsi="Times New Roman" w:cs="Times New Roman"/>
          <w:sz w:val="24"/>
          <w:szCs w:val="24"/>
        </w:rPr>
        <w:t xml:space="preserve">8. </w:t>
      </w:r>
      <w:r w:rsidRPr="00AB4895">
        <w:rPr>
          <w:rFonts w:ascii="Times New Roman" w:eastAsia="Times New Roman" w:hAnsi="Times New Roman" w:cs="Times New Roman"/>
          <w:b/>
          <w:bCs/>
          <w:i/>
          <w:iCs/>
          <w:color w:val="000000"/>
          <w:sz w:val="24"/>
          <w:szCs w:val="24"/>
          <w:lang w:eastAsia="ru-RU"/>
        </w:rPr>
        <w:t>Лексический анализ.</w:t>
      </w:r>
    </w:p>
    <w:p w:rsidR="00AB4895" w:rsidRPr="00AB4895" w:rsidRDefault="00AB4895" w:rsidP="00AB4895">
      <w:pPr>
        <w:spacing w:before="33" w:after="66" w:line="364" w:lineRule="atLeast"/>
        <w:rPr>
          <w:rFonts w:ascii="Times New Roman" w:eastAsia="Times New Roman" w:hAnsi="Times New Roman" w:cs="Times New Roman"/>
          <w:color w:val="000000"/>
          <w:sz w:val="24"/>
          <w:szCs w:val="24"/>
          <w:lang w:eastAsia="ru-RU"/>
        </w:rPr>
      </w:pPr>
      <w:r w:rsidRPr="00AB4895">
        <w:rPr>
          <w:rFonts w:ascii="Times New Roman" w:eastAsia="Times New Roman" w:hAnsi="Times New Roman" w:cs="Times New Roman"/>
          <w:color w:val="000000"/>
          <w:sz w:val="24"/>
          <w:szCs w:val="24"/>
          <w:lang w:eastAsia="ru-RU"/>
        </w:rPr>
        <w:t>В предложениях 5–8 найдите слово со значением «отнестись без внимания к чему-либо». Выпишите это слово.</w:t>
      </w:r>
    </w:p>
    <w:p w:rsidR="002B6EBD" w:rsidRDefault="002B6EBD" w:rsidP="00AB4895">
      <w:pPr>
        <w:ind w:left="360"/>
        <w:jc w:val="center"/>
        <w:rPr>
          <w:rFonts w:ascii="Times New Roman" w:hAnsi="Times New Roman" w:cs="Times New Roman"/>
          <w:b/>
          <w:sz w:val="24"/>
          <w:szCs w:val="24"/>
        </w:rPr>
      </w:pPr>
    </w:p>
    <w:p w:rsidR="002B6EBD" w:rsidRDefault="002B6EBD" w:rsidP="00AB4895">
      <w:pPr>
        <w:ind w:left="360"/>
        <w:jc w:val="center"/>
        <w:rPr>
          <w:rFonts w:ascii="Times New Roman" w:hAnsi="Times New Roman" w:cs="Times New Roman"/>
          <w:b/>
          <w:sz w:val="24"/>
          <w:szCs w:val="24"/>
        </w:rPr>
      </w:pPr>
    </w:p>
    <w:p w:rsidR="00AB4895" w:rsidRPr="00AB4895" w:rsidRDefault="00AB4895" w:rsidP="00AB4895">
      <w:pPr>
        <w:ind w:left="360"/>
        <w:jc w:val="center"/>
        <w:rPr>
          <w:rFonts w:ascii="Times New Roman" w:hAnsi="Times New Roman" w:cs="Times New Roman"/>
          <w:b/>
          <w:sz w:val="24"/>
          <w:szCs w:val="24"/>
        </w:rPr>
      </w:pPr>
      <w:r w:rsidRPr="00AB4895">
        <w:rPr>
          <w:rFonts w:ascii="Times New Roman" w:hAnsi="Times New Roman" w:cs="Times New Roman"/>
          <w:b/>
          <w:sz w:val="24"/>
          <w:szCs w:val="24"/>
        </w:rPr>
        <w:lastRenderedPageBreak/>
        <w:t>Часть 3</w:t>
      </w:r>
    </w:p>
    <w:p w:rsidR="00AB4895" w:rsidRPr="00AB4895" w:rsidRDefault="00AB4895" w:rsidP="00AB4895">
      <w:pPr>
        <w:spacing w:before="33" w:after="66" w:line="364" w:lineRule="atLeast"/>
        <w:rPr>
          <w:rFonts w:ascii="Times New Roman" w:eastAsia="Times New Roman" w:hAnsi="Times New Roman" w:cs="Times New Roman"/>
          <w:sz w:val="24"/>
          <w:szCs w:val="24"/>
          <w:lang w:eastAsia="ru-RU"/>
        </w:rPr>
      </w:pPr>
      <w:r w:rsidRPr="00AB4895">
        <w:rPr>
          <w:rFonts w:ascii="Times New Roman" w:hAnsi="Times New Roman" w:cs="Times New Roman"/>
          <w:b/>
          <w:sz w:val="24"/>
          <w:szCs w:val="24"/>
        </w:rPr>
        <w:t>9.3</w:t>
      </w:r>
      <w:proofErr w:type="gramStart"/>
      <w:r w:rsidRPr="00AB4895">
        <w:rPr>
          <w:rFonts w:ascii="Times New Roman" w:hAnsi="Times New Roman" w:cs="Times New Roman"/>
          <w:b/>
          <w:sz w:val="24"/>
          <w:szCs w:val="24"/>
        </w:rPr>
        <w:t xml:space="preserve">  </w:t>
      </w:r>
      <w:r w:rsidRPr="00AB4895">
        <w:rPr>
          <w:rFonts w:ascii="Times New Roman" w:eastAsia="Times New Roman" w:hAnsi="Times New Roman" w:cs="Times New Roman"/>
          <w:sz w:val="24"/>
          <w:szCs w:val="24"/>
          <w:lang w:eastAsia="ru-RU"/>
        </w:rPr>
        <w:t>К</w:t>
      </w:r>
      <w:proofErr w:type="gramEnd"/>
      <w:r w:rsidRPr="00AB4895">
        <w:rPr>
          <w:rFonts w:ascii="Times New Roman" w:eastAsia="Times New Roman" w:hAnsi="Times New Roman" w:cs="Times New Roman"/>
          <w:sz w:val="24"/>
          <w:szCs w:val="24"/>
          <w:lang w:eastAsia="ru-RU"/>
        </w:rPr>
        <w:t>ак Вы понимаете значение выражения </w:t>
      </w:r>
      <w:r w:rsidRPr="00AB4895">
        <w:rPr>
          <w:rFonts w:ascii="Times New Roman" w:eastAsia="Times New Roman" w:hAnsi="Times New Roman" w:cs="Times New Roman"/>
          <w:b/>
          <w:bCs/>
          <w:sz w:val="24"/>
          <w:szCs w:val="24"/>
          <w:lang w:eastAsia="ru-RU"/>
        </w:rPr>
        <w:t>УВАЖЕНИЕ К ЧЕЛОВЕКУ?</w:t>
      </w:r>
      <w:r w:rsidRPr="00AB4895">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AB4895">
        <w:rPr>
          <w:rFonts w:ascii="Times New Roman" w:eastAsia="Times New Roman" w:hAnsi="Times New Roman" w:cs="Times New Roman"/>
          <w:b/>
          <w:bCs/>
          <w:sz w:val="24"/>
          <w:szCs w:val="24"/>
          <w:lang w:eastAsia="ru-RU"/>
        </w:rPr>
        <w:t>«Что значит уважать человека?»</w:t>
      </w:r>
      <w:r w:rsidRPr="00AB4895">
        <w:rPr>
          <w:rFonts w:ascii="Times New Roman" w:eastAsia="Times New Roman" w:hAnsi="Times New Roman" w:cs="Times New Roman"/>
          <w:sz w:val="24"/>
          <w:szCs w:val="24"/>
          <w:lang w:eastAsia="ru-RU"/>
        </w:rPr>
        <w:t>, взяв в качестве тезиса данное Вами определение. Аргументируя свой тезис, приведите </w:t>
      </w:r>
      <w:r w:rsidRPr="00AB4895">
        <w:rPr>
          <w:rFonts w:ascii="Times New Roman" w:eastAsia="Times New Roman" w:hAnsi="Times New Roman" w:cs="Times New Roman"/>
          <w:b/>
          <w:bCs/>
          <w:sz w:val="24"/>
          <w:szCs w:val="24"/>
          <w:lang w:eastAsia="ru-RU"/>
        </w:rPr>
        <w:t>два</w:t>
      </w:r>
      <w:r w:rsidRPr="00AB4895">
        <w:rPr>
          <w:rFonts w:ascii="Times New Roman" w:eastAsia="Times New Roman" w:hAnsi="Times New Roman" w:cs="Times New Roman"/>
          <w:sz w:val="24"/>
          <w:szCs w:val="24"/>
          <w:lang w:eastAsia="ru-RU"/>
        </w:rPr>
        <w:t> примера-аргумента, подтверждающих Ваши рассуждения:</w:t>
      </w:r>
      <w:r w:rsidRPr="00AB4895">
        <w:rPr>
          <w:rFonts w:ascii="Times New Roman" w:eastAsia="Times New Roman" w:hAnsi="Times New Roman" w:cs="Times New Roman"/>
          <w:b/>
          <w:bCs/>
          <w:sz w:val="24"/>
          <w:szCs w:val="24"/>
          <w:lang w:eastAsia="ru-RU"/>
        </w:rPr>
        <w:t> один пример-</w:t>
      </w:r>
      <w:r w:rsidRPr="00AB4895">
        <w:rPr>
          <w:rFonts w:ascii="Times New Roman" w:eastAsia="Times New Roman" w:hAnsi="Times New Roman" w:cs="Times New Roman"/>
          <w:sz w:val="24"/>
          <w:szCs w:val="24"/>
          <w:lang w:eastAsia="ru-RU"/>
        </w:rPr>
        <w:t>аргумент</w:t>
      </w:r>
      <w:r w:rsidRPr="00AB4895">
        <w:rPr>
          <w:rFonts w:ascii="Times New Roman" w:eastAsia="Times New Roman" w:hAnsi="Times New Roman" w:cs="Times New Roman"/>
          <w:b/>
          <w:bCs/>
          <w:sz w:val="24"/>
          <w:szCs w:val="24"/>
          <w:lang w:eastAsia="ru-RU"/>
        </w:rPr>
        <w:t> </w:t>
      </w:r>
      <w:r w:rsidRPr="00AB4895">
        <w:rPr>
          <w:rFonts w:ascii="Times New Roman" w:eastAsia="Times New Roman" w:hAnsi="Times New Roman" w:cs="Times New Roman"/>
          <w:sz w:val="24"/>
          <w:szCs w:val="24"/>
          <w:lang w:eastAsia="ru-RU"/>
        </w:rPr>
        <w:t>приведите</w:t>
      </w:r>
      <w:r w:rsidRPr="00AB4895">
        <w:rPr>
          <w:rFonts w:ascii="Times New Roman" w:eastAsia="Times New Roman" w:hAnsi="Times New Roman" w:cs="Times New Roman"/>
          <w:b/>
          <w:bCs/>
          <w:sz w:val="24"/>
          <w:szCs w:val="24"/>
          <w:lang w:eastAsia="ru-RU"/>
        </w:rPr>
        <w:t> </w:t>
      </w:r>
      <w:r w:rsidRPr="00AB4895">
        <w:rPr>
          <w:rFonts w:ascii="Times New Roman" w:eastAsia="Times New Roman" w:hAnsi="Times New Roman" w:cs="Times New Roman"/>
          <w:sz w:val="24"/>
          <w:szCs w:val="24"/>
          <w:lang w:eastAsia="ru-RU"/>
        </w:rPr>
        <w:t>из прочитанного текста, а </w:t>
      </w:r>
      <w:r w:rsidRPr="00AB4895">
        <w:rPr>
          <w:rFonts w:ascii="Times New Roman" w:eastAsia="Times New Roman" w:hAnsi="Times New Roman" w:cs="Times New Roman"/>
          <w:b/>
          <w:bCs/>
          <w:sz w:val="24"/>
          <w:szCs w:val="24"/>
          <w:lang w:eastAsia="ru-RU"/>
        </w:rPr>
        <w:t>второй</w:t>
      </w:r>
      <w:r w:rsidRPr="00AB4895">
        <w:rPr>
          <w:rFonts w:ascii="Times New Roman" w:eastAsia="Times New Roman" w:hAnsi="Times New Roman" w:cs="Times New Roman"/>
          <w:sz w:val="24"/>
          <w:szCs w:val="24"/>
          <w:lang w:eastAsia="ru-RU"/>
        </w:rPr>
        <w:t> – из Вашего жизненного опыта.</w:t>
      </w:r>
    </w:p>
    <w:p w:rsidR="00AB4895" w:rsidRPr="00AB4895" w:rsidRDefault="00AB4895" w:rsidP="00AB4895">
      <w:p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Объём сочинения должен составлять не менее 70 слов.</w:t>
      </w:r>
    </w:p>
    <w:p w:rsidR="00AB4895" w:rsidRPr="00AB4895" w:rsidRDefault="00AB4895" w:rsidP="00AB4895">
      <w:pPr>
        <w:spacing w:before="33" w:after="66" w:line="364" w:lineRule="atLeast"/>
        <w:rPr>
          <w:rFonts w:ascii="Times New Roman" w:eastAsia="Times New Roman" w:hAnsi="Times New Roman" w:cs="Times New Roman"/>
          <w:sz w:val="24"/>
          <w:szCs w:val="24"/>
          <w:lang w:eastAsia="ru-RU"/>
        </w:rPr>
      </w:pPr>
      <w:r w:rsidRPr="00AB4895">
        <w:rPr>
          <w:rFonts w:ascii="Times New Roman" w:eastAsia="Times New Roman" w:hAnsi="Times New Roman" w:cs="Times New Roman"/>
          <w:sz w:val="24"/>
          <w:szCs w:val="24"/>
          <w:lang w:eastAsia="ru-RU"/>
        </w:rPr>
        <w:t xml:space="preserve">Если сочинение представляет собой пересказанный или полностью переписанный исходный </w:t>
      </w:r>
      <w:proofErr w:type="gramStart"/>
      <w:r w:rsidRPr="00AB4895">
        <w:rPr>
          <w:rFonts w:ascii="Times New Roman" w:eastAsia="Times New Roman" w:hAnsi="Times New Roman" w:cs="Times New Roman"/>
          <w:sz w:val="24"/>
          <w:szCs w:val="24"/>
          <w:lang w:eastAsia="ru-RU"/>
        </w:rPr>
        <w:t>текст</w:t>
      </w:r>
      <w:proofErr w:type="gramEnd"/>
      <w:r w:rsidRPr="00AB4895">
        <w:rPr>
          <w:rFonts w:ascii="Times New Roman" w:eastAsia="Times New Roman" w:hAnsi="Times New Roman" w:cs="Times New Roman"/>
          <w:sz w:val="24"/>
          <w:szCs w:val="24"/>
          <w:lang w:eastAsia="ru-RU"/>
        </w:rPr>
        <w:t xml:space="preserve"> без каких бы то ни было комментариев, то такая работа оценивается нулём баллов.</w:t>
      </w:r>
    </w:p>
    <w:p w:rsidR="00AB4895" w:rsidRPr="00AB4895" w:rsidRDefault="00AB4895" w:rsidP="00AB4895">
      <w:pPr>
        <w:rPr>
          <w:rFonts w:ascii="Times New Roman" w:hAnsi="Times New Roman" w:cs="Times New Roman"/>
          <w:sz w:val="24"/>
          <w:szCs w:val="24"/>
        </w:rPr>
      </w:pPr>
      <w:r w:rsidRPr="00AB4895">
        <w:rPr>
          <w:rFonts w:ascii="Times New Roman" w:eastAsia="Times New Roman" w:hAnsi="Times New Roman" w:cs="Times New Roman"/>
          <w:sz w:val="24"/>
          <w:szCs w:val="24"/>
          <w:lang w:eastAsia="ru-RU"/>
        </w:rPr>
        <w:t>Сочинение пишите аккуратно, разборчивым почерком.</w:t>
      </w:r>
    </w:p>
    <w:sectPr w:rsidR="00AB4895" w:rsidRPr="00AB4895" w:rsidSect="004138B5">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9E6"/>
    <w:multiLevelType w:val="hybridMultilevel"/>
    <w:tmpl w:val="C0B68A04"/>
    <w:lvl w:ilvl="0" w:tplc="987693F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20A58"/>
    <w:multiLevelType w:val="hybridMultilevel"/>
    <w:tmpl w:val="BF84A940"/>
    <w:lvl w:ilvl="0" w:tplc="835CD60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1548B"/>
    <w:multiLevelType w:val="hybridMultilevel"/>
    <w:tmpl w:val="7C2E6B46"/>
    <w:lvl w:ilvl="0" w:tplc="3782DBC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BA7157"/>
    <w:multiLevelType w:val="hybridMultilevel"/>
    <w:tmpl w:val="8334F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138B5"/>
    <w:rsid w:val="002B6EBD"/>
    <w:rsid w:val="004138B5"/>
    <w:rsid w:val="008B767B"/>
    <w:rsid w:val="00AB4895"/>
    <w:rsid w:val="00CA2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38B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13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4138B5"/>
    <w:rPr>
      <w:i/>
      <w:iCs/>
    </w:rPr>
  </w:style>
  <w:style w:type="paragraph" w:styleId="a5">
    <w:name w:val="List Paragraph"/>
    <w:basedOn w:val="a"/>
    <w:uiPriority w:val="34"/>
    <w:qFormat/>
    <w:rsid w:val="004138B5"/>
    <w:pPr>
      <w:ind w:left="720"/>
      <w:contextualSpacing/>
    </w:pPr>
  </w:style>
  <w:style w:type="paragraph" w:styleId="a6">
    <w:name w:val="Normal (Web)"/>
    <w:basedOn w:val="a"/>
    <w:uiPriority w:val="99"/>
    <w:unhideWhenUsed/>
    <w:rsid w:val="00AB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B48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6 ОГЭ 2020 по русскому языку</dc:title>
  <dc:creator>Ленок</dc:creator>
  <cp:lastModifiedBy>Ленок</cp:lastModifiedBy>
  <cp:revision>1</cp:revision>
  <dcterms:created xsi:type="dcterms:W3CDTF">2020-03-26T13:51:00Z</dcterms:created>
  <dcterms:modified xsi:type="dcterms:W3CDTF">2020-03-26T15:03:00Z</dcterms:modified>
</cp:coreProperties>
</file>